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59D4C" w14:textId="77777777" w:rsidR="001022DC" w:rsidRPr="00CC6F0B" w:rsidRDefault="001022DC" w:rsidP="001022DC">
      <w:pPr>
        <w:jc w:val="center"/>
        <w:rPr>
          <w:rFonts w:ascii="Arial" w:hAnsi="Arial" w:cs="Arial"/>
          <w:b/>
          <w:sz w:val="28"/>
          <w:szCs w:val="28"/>
        </w:rPr>
      </w:pPr>
      <w:r w:rsidRPr="00CC6F0B">
        <w:rPr>
          <w:rFonts w:ascii="Arial" w:hAnsi="Arial" w:cs="Arial"/>
          <w:b/>
          <w:sz w:val="28"/>
          <w:szCs w:val="28"/>
        </w:rPr>
        <w:t>CEP 416-Universal Design for Learning Template</w:t>
      </w:r>
    </w:p>
    <w:p w14:paraId="764C48B2" w14:textId="77777777" w:rsidR="001022DC" w:rsidRPr="00B73626" w:rsidRDefault="001022DC" w:rsidP="001022DC">
      <w:pPr>
        <w:jc w:val="center"/>
        <w:rPr>
          <w:rFonts w:ascii="Arial" w:hAnsi="Arial" w:cs="Arial"/>
          <w:b/>
          <w:sz w:val="22"/>
          <w:szCs w:val="22"/>
        </w:rPr>
      </w:pPr>
    </w:p>
    <w:p w14:paraId="2E56199B" w14:textId="50C5D35B" w:rsidR="001022DC" w:rsidRPr="00B73626" w:rsidRDefault="001022DC" w:rsidP="001022DC">
      <w:pPr>
        <w:rPr>
          <w:rFonts w:ascii="Arial" w:eastAsia="Times New Roman" w:hAnsi="Arial" w:cs="Arial"/>
          <w:sz w:val="22"/>
          <w:szCs w:val="22"/>
        </w:rPr>
      </w:pPr>
      <w:r w:rsidRPr="00B73626">
        <w:rPr>
          <w:rFonts w:ascii="Arial" w:eastAsia="Times New Roman" w:hAnsi="Arial" w:cs="Arial"/>
          <w:sz w:val="22"/>
          <w:szCs w:val="22"/>
        </w:rPr>
        <w:t>For this assignment, yo</w:t>
      </w:r>
      <w:r w:rsidR="00204746">
        <w:rPr>
          <w:rFonts w:ascii="Arial" w:eastAsia="Times New Roman" w:hAnsi="Arial" w:cs="Arial"/>
          <w:sz w:val="22"/>
          <w:szCs w:val="22"/>
        </w:rPr>
        <w:t>u will focus on the technologies</w:t>
      </w:r>
      <w:r w:rsidRPr="00B73626">
        <w:rPr>
          <w:rFonts w:ascii="Arial" w:eastAsia="Times New Roman" w:hAnsi="Arial" w:cs="Arial"/>
          <w:sz w:val="22"/>
          <w:szCs w:val="22"/>
        </w:rPr>
        <w:t xml:space="preserve"> that you picked for last week's activity, and you will make sure that </w:t>
      </w:r>
      <w:r w:rsidR="00204746">
        <w:rPr>
          <w:rFonts w:ascii="Arial" w:eastAsia="Times New Roman" w:hAnsi="Arial" w:cs="Arial"/>
          <w:sz w:val="22"/>
          <w:szCs w:val="22"/>
        </w:rPr>
        <w:t>they</w:t>
      </w:r>
      <w:r w:rsidRPr="00B73626">
        <w:rPr>
          <w:rFonts w:ascii="Arial" w:eastAsia="Times New Roman" w:hAnsi="Arial" w:cs="Arial"/>
          <w:sz w:val="22"/>
          <w:szCs w:val="22"/>
        </w:rPr>
        <w:t xml:space="preserve"> comply with UDL principles. Remember that simply using technology in the classroom is not enough; we want to purposefully think about how technology enhances learning and how we can best plan it into our activity to achieve intended learning goals.</w:t>
      </w:r>
    </w:p>
    <w:p w14:paraId="6A623F43" w14:textId="77777777" w:rsidR="0095405D" w:rsidRPr="00B73626" w:rsidRDefault="0095405D" w:rsidP="001022DC">
      <w:pPr>
        <w:rPr>
          <w:rFonts w:ascii="Arial" w:eastAsia="Times New Roman" w:hAnsi="Arial" w:cs="Arial"/>
          <w:sz w:val="22"/>
          <w:szCs w:val="22"/>
        </w:rPr>
      </w:pPr>
    </w:p>
    <w:tbl>
      <w:tblPr>
        <w:tblStyle w:val="TableGrid"/>
        <w:tblW w:w="11880" w:type="dxa"/>
        <w:tblInd w:w="-432" w:type="dxa"/>
        <w:tblLook w:val="04A0" w:firstRow="1" w:lastRow="0" w:firstColumn="1" w:lastColumn="0" w:noHBand="0" w:noVBand="1"/>
      </w:tblPr>
      <w:tblGrid>
        <w:gridCol w:w="11880"/>
      </w:tblGrid>
      <w:tr w:rsidR="0024682F" w:rsidRPr="00B73626" w14:paraId="73897327" w14:textId="77777777" w:rsidTr="00425647">
        <w:tc>
          <w:tcPr>
            <w:tcW w:w="11880" w:type="dxa"/>
          </w:tcPr>
          <w:p w14:paraId="7B13A702" w14:textId="77777777" w:rsidR="0024682F" w:rsidRDefault="0024682F" w:rsidP="0095405D">
            <w:pPr>
              <w:rPr>
                <w:rFonts w:ascii="Arial" w:eastAsia="Times New Roman" w:hAnsi="Arial" w:cs="Arial"/>
                <w:sz w:val="22"/>
                <w:szCs w:val="22"/>
              </w:rPr>
            </w:pPr>
          </w:p>
          <w:p w14:paraId="3BFB0411" w14:textId="1C6280FE" w:rsidR="0024682F" w:rsidRDefault="0024682F" w:rsidP="0095405D">
            <w:pPr>
              <w:rPr>
                <w:rFonts w:ascii="Arial" w:eastAsia="Times New Roman" w:hAnsi="Arial" w:cs="Arial"/>
                <w:sz w:val="22"/>
                <w:szCs w:val="22"/>
              </w:rPr>
            </w:pPr>
            <w:r>
              <w:rPr>
                <w:rFonts w:ascii="Arial" w:eastAsia="Times New Roman" w:hAnsi="Arial" w:cs="Arial"/>
                <w:sz w:val="22"/>
                <w:szCs w:val="22"/>
              </w:rPr>
              <w:t>YOUR NAME:</w:t>
            </w:r>
            <w:r w:rsidR="00C9162D">
              <w:rPr>
                <w:rFonts w:ascii="Arial" w:eastAsia="Times New Roman" w:hAnsi="Arial" w:cs="Arial"/>
                <w:sz w:val="22"/>
                <w:szCs w:val="22"/>
              </w:rPr>
              <w:t xml:space="preserve"> Andrea Shoemaker </w:t>
            </w:r>
          </w:p>
          <w:p w14:paraId="3E5C3C7E" w14:textId="77777777" w:rsidR="0024682F" w:rsidRPr="00B73626" w:rsidRDefault="0024682F" w:rsidP="0095405D">
            <w:pPr>
              <w:rPr>
                <w:rFonts w:ascii="Arial" w:eastAsia="Times New Roman" w:hAnsi="Arial" w:cs="Arial"/>
                <w:sz w:val="22"/>
                <w:szCs w:val="22"/>
              </w:rPr>
            </w:pPr>
          </w:p>
        </w:tc>
      </w:tr>
      <w:tr w:rsidR="0095405D" w:rsidRPr="00B73626" w14:paraId="3C736CFC" w14:textId="77777777" w:rsidTr="00425647">
        <w:tc>
          <w:tcPr>
            <w:tcW w:w="11880" w:type="dxa"/>
          </w:tcPr>
          <w:p w14:paraId="0E22A9E0" w14:textId="77777777" w:rsidR="0095405D" w:rsidRPr="00B73626" w:rsidRDefault="0095405D" w:rsidP="0095405D">
            <w:pPr>
              <w:rPr>
                <w:rFonts w:ascii="Arial" w:eastAsia="Times New Roman" w:hAnsi="Arial" w:cs="Arial"/>
                <w:sz w:val="22"/>
                <w:szCs w:val="22"/>
              </w:rPr>
            </w:pPr>
          </w:p>
          <w:p w14:paraId="2C583EA4" w14:textId="77777777" w:rsidR="00C9162D" w:rsidRDefault="0095405D" w:rsidP="0095405D">
            <w:pPr>
              <w:rPr>
                <w:rFonts w:ascii="Arial" w:eastAsia="Times New Roman" w:hAnsi="Arial" w:cs="Arial"/>
                <w:sz w:val="22"/>
                <w:szCs w:val="22"/>
              </w:rPr>
            </w:pPr>
            <w:r w:rsidRPr="00B73626">
              <w:rPr>
                <w:rFonts w:ascii="Arial" w:eastAsia="Times New Roman" w:hAnsi="Arial" w:cs="Arial"/>
                <w:sz w:val="22"/>
                <w:szCs w:val="22"/>
              </w:rPr>
              <w:t>ACTIVITY</w:t>
            </w:r>
            <w:r w:rsidR="006D47BA" w:rsidRPr="00B73626">
              <w:rPr>
                <w:rFonts w:ascii="Arial" w:eastAsia="Times New Roman" w:hAnsi="Arial" w:cs="Arial"/>
                <w:sz w:val="22"/>
                <w:szCs w:val="22"/>
              </w:rPr>
              <w:t xml:space="preserve"> GOAL(S)</w:t>
            </w:r>
            <w:r w:rsidRPr="00B73626">
              <w:rPr>
                <w:rFonts w:ascii="Arial" w:eastAsia="Times New Roman" w:hAnsi="Arial" w:cs="Arial"/>
                <w:sz w:val="22"/>
                <w:szCs w:val="22"/>
              </w:rPr>
              <w:t>:</w:t>
            </w:r>
            <w:r w:rsidR="00C9162D">
              <w:rPr>
                <w:rFonts w:ascii="Arial" w:eastAsia="Times New Roman" w:hAnsi="Arial" w:cs="Arial"/>
                <w:sz w:val="22"/>
                <w:szCs w:val="22"/>
              </w:rPr>
              <w:t xml:space="preserve"> </w:t>
            </w:r>
          </w:p>
          <w:p w14:paraId="41705967" w14:textId="5067D465" w:rsidR="0095405D" w:rsidRDefault="00C9162D" w:rsidP="0095405D">
            <w:pPr>
              <w:rPr>
                <w:color w:val="333333"/>
              </w:rPr>
            </w:pPr>
            <w:r>
              <w:rPr>
                <w:color w:val="333333"/>
              </w:rPr>
              <w:t>The goal is for the students to listen or read a text, be able to sequence the events that are happening, and then be able to verbally retell the story to their partners.</w:t>
            </w:r>
          </w:p>
          <w:p w14:paraId="7340C7AE" w14:textId="77777777" w:rsidR="00C9162D" w:rsidRDefault="00C9162D" w:rsidP="0095405D">
            <w:pPr>
              <w:rPr>
                <w:color w:val="333333"/>
              </w:rPr>
            </w:pPr>
          </w:p>
          <w:p w14:paraId="7CEC1E33" w14:textId="77777777" w:rsidR="00C9162D" w:rsidRPr="00C9162D" w:rsidRDefault="00C9162D" w:rsidP="0095405D">
            <w:pPr>
              <w:rPr>
                <w:b/>
                <w:color w:val="333333"/>
              </w:rPr>
            </w:pPr>
            <w:r w:rsidRPr="00C9162D">
              <w:rPr>
                <w:b/>
                <w:color w:val="333333"/>
              </w:rPr>
              <w:t xml:space="preserve">Content standard from Common Core: </w:t>
            </w:r>
          </w:p>
          <w:p w14:paraId="4D616478" w14:textId="77777777" w:rsidR="00C9162D" w:rsidRDefault="00C9162D" w:rsidP="0095405D">
            <w:pPr>
              <w:rPr>
                <w:color w:val="333333"/>
              </w:rPr>
            </w:pPr>
          </w:p>
          <w:p w14:paraId="1739556D" w14:textId="094F9706" w:rsidR="00C9162D" w:rsidRDefault="00C9162D" w:rsidP="0095405D">
            <w:pPr>
              <w:rPr>
                <w:rFonts w:ascii="Arial" w:eastAsia="Times New Roman" w:hAnsi="Arial" w:cs="Arial"/>
                <w:sz w:val="22"/>
                <w:szCs w:val="22"/>
              </w:rPr>
            </w:pPr>
            <w:r>
              <w:rPr>
                <w:rFonts w:ascii="Raleway" w:hAnsi="Raleway" w:cs="Open Sans"/>
                <w:color w:val="333333"/>
              </w:rPr>
              <w:t>CCSS.ELALITERACY. RL.1.2 Retell stories, including key details, and demonstrate understanding of their central message or lesson.</w:t>
            </w:r>
          </w:p>
          <w:p w14:paraId="1D1BB275" w14:textId="77777777" w:rsidR="00203A79" w:rsidRPr="00B73626" w:rsidRDefault="00203A79" w:rsidP="0095405D">
            <w:pPr>
              <w:rPr>
                <w:rFonts w:ascii="Arial" w:eastAsia="Times New Roman" w:hAnsi="Arial" w:cs="Arial"/>
                <w:sz w:val="22"/>
                <w:szCs w:val="22"/>
              </w:rPr>
            </w:pPr>
          </w:p>
          <w:p w14:paraId="3EAAE080" w14:textId="77777777" w:rsidR="0095405D" w:rsidRPr="00B73626" w:rsidRDefault="0095405D" w:rsidP="001022DC">
            <w:pPr>
              <w:rPr>
                <w:rFonts w:ascii="Arial" w:eastAsia="Times New Roman" w:hAnsi="Arial" w:cs="Arial"/>
                <w:sz w:val="22"/>
                <w:szCs w:val="22"/>
              </w:rPr>
            </w:pPr>
          </w:p>
        </w:tc>
      </w:tr>
      <w:tr w:rsidR="0095405D" w:rsidRPr="00B73626" w14:paraId="0867729C" w14:textId="77777777" w:rsidTr="00425647">
        <w:tc>
          <w:tcPr>
            <w:tcW w:w="11880" w:type="dxa"/>
          </w:tcPr>
          <w:p w14:paraId="6FD4E656" w14:textId="2CB4AFE0" w:rsidR="0095405D" w:rsidRPr="00B73626" w:rsidRDefault="0095405D" w:rsidP="0095405D">
            <w:pPr>
              <w:rPr>
                <w:rFonts w:ascii="Arial" w:eastAsia="Times New Roman" w:hAnsi="Arial" w:cs="Arial"/>
                <w:sz w:val="22"/>
                <w:szCs w:val="22"/>
              </w:rPr>
            </w:pPr>
          </w:p>
          <w:p w14:paraId="3A4C1716" w14:textId="77777777" w:rsidR="00C9162D" w:rsidRDefault="0095405D" w:rsidP="0095405D">
            <w:pPr>
              <w:rPr>
                <w:rFonts w:ascii="Arial" w:eastAsia="Times New Roman" w:hAnsi="Arial" w:cs="Arial"/>
                <w:sz w:val="22"/>
                <w:szCs w:val="22"/>
              </w:rPr>
            </w:pPr>
            <w:r w:rsidRPr="00B73626">
              <w:rPr>
                <w:rFonts w:ascii="Arial" w:eastAsia="Times New Roman" w:hAnsi="Arial" w:cs="Arial"/>
                <w:sz w:val="22"/>
                <w:szCs w:val="22"/>
              </w:rPr>
              <w:t>TECHNOLOGIES USED FOR ACTIVITY</w:t>
            </w:r>
            <w:r w:rsidR="00B73626" w:rsidRPr="00B73626">
              <w:rPr>
                <w:rFonts w:ascii="Arial" w:eastAsia="Times New Roman" w:hAnsi="Arial" w:cs="Arial"/>
                <w:sz w:val="22"/>
                <w:szCs w:val="22"/>
              </w:rPr>
              <w:t xml:space="preserve"> (please provide a URL link to </w:t>
            </w:r>
            <w:r w:rsidR="00CD7BE0">
              <w:rPr>
                <w:rFonts w:ascii="Arial" w:eastAsia="Times New Roman" w:hAnsi="Arial" w:cs="Arial"/>
                <w:sz w:val="22"/>
                <w:szCs w:val="22"/>
              </w:rPr>
              <w:t>it</w:t>
            </w:r>
            <w:r w:rsidR="00B73626" w:rsidRPr="00B73626">
              <w:rPr>
                <w:rFonts w:ascii="Arial" w:eastAsia="Times New Roman" w:hAnsi="Arial" w:cs="Arial"/>
                <w:sz w:val="22"/>
                <w:szCs w:val="22"/>
              </w:rPr>
              <w:t xml:space="preserve"> if </w:t>
            </w:r>
            <w:r w:rsidR="00541BEC">
              <w:rPr>
                <w:rFonts w:ascii="Arial" w:eastAsia="Times New Roman" w:hAnsi="Arial" w:cs="Arial"/>
                <w:sz w:val="22"/>
                <w:szCs w:val="22"/>
              </w:rPr>
              <w:t>applicable</w:t>
            </w:r>
            <w:r w:rsidR="00B73626" w:rsidRPr="00B73626">
              <w:rPr>
                <w:rFonts w:ascii="Arial" w:eastAsia="Times New Roman" w:hAnsi="Arial" w:cs="Arial"/>
                <w:sz w:val="22"/>
                <w:szCs w:val="22"/>
              </w:rPr>
              <w:t>)</w:t>
            </w:r>
            <w:r w:rsidRPr="00B73626">
              <w:rPr>
                <w:rFonts w:ascii="Arial" w:eastAsia="Times New Roman" w:hAnsi="Arial" w:cs="Arial"/>
                <w:sz w:val="22"/>
                <w:szCs w:val="22"/>
              </w:rPr>
              <w:t>:</w:t>
            </w:r>
          </w:p>
          <w:p w14:paraId="058501A0" w14:textId="77777777" w:rsidR="00C9162D" w:rsidRDefault="00C9162D" w:rsidP="0095405D">
            <w:pPr>
              <w:rPr>
                <w:rFonts w:ascii="Arial" w:eastAsia="Times New Roman" w:hAnsi="Arial" w:cs="Arial"/>
                <w:sz w:val="22"/>
                <w:szCs w:val="22"/>
              </w:rPr>
            </w:pPr>
          </w:p>
          <w:p w14:paraId="0AE5CB4B" w14:textId="77777777" w:rsidR="00C9162D" w:rsidRDefault="00C9162D" w:rsidP="0095405D">
            <w:pPr>
              <w:rPr>
                <w:rFonts w:ascii="Arial" w:eastAsia="Times New Roman" w:hAnsi="Arial" w:cs="Arial"/>
                <w:sz w:val="22"/>
                <w:szCs w:val="22"/>
              </w:rPr>
            </w:pPr>
            <w:r>
              <w:rPr>
                <w:rFonts w:ascii="Arial" w:eastAsia="Times New Roman" w:hAnsi="Arial" w:cs="Arial"/>
                <w:sz w:val="22"/>
                <w:szCs w:val="22"/>
              </w:rPr>
              <w:t xml:space="preserve">SMARTboard (URL link not applicable) </w:t>
            </w:r>
          </w:p>
          <w:p w14:paraId="5595774A" w14:textId="6B390516" w:rsidR="0095405D" w:rsidRDefault="00C9162D" w:rsidP="0095405D">
            <w:pPr>
              <w:rPr>
                <w:rFonts w:ascii="Arial" w:eastAsia="Times New Roman" w:hAnsi="Arial" w:cs="Arial"/>
                <w:sz w:val="22"/>
                <w:szCs w:val="22"/>
              </w:rPr>
            </w:pPr>
            <w:r>
              <w:rPr>
                <w:rFonts w:ascii="Arial" w:eastAsia="Times New Roman" w:hAnsi="Arial" w:cs="Arial"/>
                <w:sz w:val="22"/>
                <w:szCs w:val="22"/>
              </w:rPr>
              <w:t>Ipads (if available within school district, not necessary for activity)</w:t>
            </w:r>
            <w:r w:rsidR="0095405D" w:rsidRPr="00B73626">
              <w:rPr>
                <w:rFonts w:ascii="Arial" w:eastAsia="Times New Roman" w:hAnsi="Arial" w:cs="Arial"/>
                <w:sz w:val="22"/>
                <w:szCs w:val="22"/>
              </w:rPr>
              <w:t xml:space="preserve"> </w:t>
            </w:r>
          </w:p>
          <w:p w14:paraId="0848FBDE" w14:textId="77777777" w:rsidR="00203A79" w:rsidRPr="00B73626" w:rsidRDefault="00203A79" w:rsidP="0095405D">
            <w:pPr>
              <w:rPr>
                <w:rFonts w:ascii="Arial" w:eastAsia="Times New Roman" w:hAnsi="Arial" w:cs="Arial"/>
                <w:sz w:val="22"/>
                <w:szCs w:val="22"/>
              </w:rPr>
            </w:pPr>
          </w:p>
          <w:p w14:paraId="34E676C7" w14:textId="77777777" w:rsidR="0095405D" w:rsidRPr="00B73626" w:rsidRDefault="0095405D" w:rsidP="0095405D">
            <w:pPr>
              <w:rPr>
                <w:rFonts w:ascii="Arial" w:eastAsia="Times New Roman" w:hAnsi="Arial" w:cs="Arial"/>
                <w:sz w:val="22"/>
                <w:szCs w:val="22"/>
              </w:rPr>
            </w:pPr>
          </w:p>
        </w:tc>
      </w:tr>
    </w:tbl>
    <w:p w14:paraId="0124D6BA" w14:textId="77777777" w:rsidR="0095405D" w:rsidRPr="00B73626" w:rsidRDefault="0095405D" w:rsidP="001022DC">
      <w:pPr>
        <w:rPr>
          <w:rFonts w:ascii="Arial" w:eastAsia="Times New Roman" w:hAnsi="Arial" w:cs="Arial"/>
          <w:sz w:val="22"/>
          <w:szCs w:val="22"/>
        </w:rPr>
      </w:pPr>
    </w:p>
    <w:p w14:paraId="4BFCE860" w14:textId="77777777" w:rsidR="00C27878" w:rsidRPr="00B73626" w:rsidRDefault="00C27878" w:rsidP="0095405D">
      <w:pPr>
        <w:jc w:val="center"/>
        <w:rPr>
          <w:rFonts w:ascii="Arial" w:eastAsia="Times New Roman" w:hAnsi="Arial" w:cs="Arial"/>
          <w:b/>
          <w:sz w:val="22"/>
          <w:szCs w:val="22"/>
        </w:rPr>
      </w:pPr>
    </w:p>
    <w:p w14:paraId="0EC684B5" w14:textId="70DDC92D" w:rsidR="0095405D" w:rsidRPr="00CC6F0B" w:rsidRDefault="0095405D" w:rsidP="0095405D">
      <w:pPr>
        <w:jc w:val="center"/>
        <w:rPr>
          <w:rFonts w:ascii="Arial" w:eastAsia="Times New Roman" w:hAnsi="Arial" w:cs="Arial"/>
          <w:b/>
          <w:sz w:val="28"/>
          <w:szCs w:val="28"/>
        </w:rPr>
      </w:pPr>
      <w:r w:rsidRPr="00CC6F0B">
        <w:rPr>
          <w:rFonts w:ascii="Arial" w:eastAsia="Times New Roman" w:hAnsi="Arial" w:cs="Arial"/>
          <w:b/>
          <w:sz w:val="28"/>
          <w:szCs w:val="28"/>
        </w:rPr>
        <w:t>UDL CHECKLIST</w:t>
      </w:r>
    </w:p>
    <w:p w14:paraId="691DF105" w14:textId="5721EFE4" w:rsidR="00C27878" w:rsidRPr="00B73626" w:rsidRDefault="00C27878" w:rsidP="0095405D">
      <w:pPr>
        <w:jc w:val="center"/>
        <w:rPr>
          <w:rFonts w:ascii="Arial" w:eastAsia="Times New Roman" w:hAnsi="Arial" w:cs="Arial"/>
          <w:i/>
          <w:sz w:val="22"/>
          <w:szCs w:val="22"/>
        </w:rPr>
      </w:pPr>
      <w:r w:rsidRPr="00B73626">
        <w:rPr>
          <w:rFonts w:ascii="Arial" w:eastAsia="Times New Roman" w:hAnsi="Arial" w:cs="Arial"/>
          <w:i/>
          <w:sz w:val="22"/>
          <w:szCs w:val="22"/>
        </w:rPr>
        <w:t>(adapted from CAST UDL curriculum self-check)</w:t>
      </w:r>
    </w:p>
    <w:p w14:paraId="406B8FF4" w14:textId="77777777" w:rsidR="00C27878" w:rsidRPr="00B73626" w:rsidRDefault="00C27878" w:rsidP="0095405D">
      <w:pPr>
        <w:jc w:val="center"/>
        <w:rPr>
          <w:rFonts w:ascii="Arial" w:eastAsia="Times New Roman" w:hAnsi="Arial" w:cs="Arial"/>
          <w:i/>
          <w:sz w:val="22"/>
          <w:szCs w:val="22"/>
        </w:rPr>
      </w:pPr>
    </w:p>
    <w:p w14:paraId="73A6DC03" w14:textId="50DA6E03" w:rsidR="00BB1FE9" w:rsidRDefault="00C27878" w:rsidP="006D47BA">
      <w:pPr>
        <w:shd w:val="clear" w:color="auto" w:fill="FFFFFF"/>
        <w:spacing w:after="240"/>
        <w:rPr>
          <w:rFonts w:ascii="Arial" w:hAnsi="Arial" w:cs="Arial"/>
          <w:sz w:val="22"/>
          <w:szCs w:val="22"/>
        </w:rPr>
      </w:pPr>
      <w:r w:rsidRPr="00B73626">
        <w:rPr>
          <w:rFonts w:ascii="Arial" w:hAnsi="Arial" w:cs="Arial"/>
          <w:sz w:val="22"/>
          <w:szCs w:val="22"/>
        </w:rPr>
        <w:t xml:space="preserve">Flexible media and materials play an essential role in helping students achieve activity/lesson goals. The </w:t>
      </w:r>
      <w:r w:rsidR="00702CEE">
        <w:rPr>
          <w:rFonts w:ascii="Arial" w:hAnsi="Arial" w:cs="Arial"/>
          <w:sz w:val="22"/>
          <w:szCs w:val="22"/>
        </w:rPr>
        <w:t>principles</w:t>
      </w:r>
      <w:r w:rsidRPr="00B73626">
        <w:rPr>
          <w:rFonts w:ascii="Arial" w:hAnsi="Arial" w:cs="Arial"/>
          <w:sz w:val="22"/>
          <w:szCs w:val="22"/>
        </w:rPr>
        <w:t xml:space="preserve"> </w:t>
      </w:r>
      <w:r w:rsidR="00AF0E6A">
        <w:rPr>
          <w:rFonts w:ascii="Arial" w:hAnsi="Arial" w:cs="Arial"/>
          <w:sz w:val="22"/>
          <w:szCs w:val="22"/>
        </w:rPr>
        <w:t>below</w:t>
      </w:r>
      <w:r w:rsidRPr="00B73626">
        <w:rPr>
          <w:rFonts w:ascii="Arial" w:hAnsi="Arial" w:cs="Arial"/>
          <w:sz w:val="22"/>
          <w:szCs w:val="22"/>
        </w:rPr>
        <w:t xml:space="preserve"> help you consider </w:t>
      </w:r>
      <w:r w:rsidR="006D47BA" w:rsidRPr="00B73626">
        <w:rPr>
          <w:rFonts w:ascii="Arial" w:hAnsi="Arial" w:cs="Arial"/>
          <w:sz w:val="22"/>
          <w:szCs w:val="22"/>
        </w:rPr>
        <w:t>what could</w:t>
      </w:r>
      <w:r w:rsidR="00933E8D">
        <w:rPr>
          <w:rFonts w:ascii="Arial" w:hAnsi="Arial" w:cs="Arial"/>
          <w:sz w:val="22"/>
          <w:szCs w:val="22"/>
        </w:rPr>
        <w:t>/could</w:t>
      </w:r>
      <w:r w:rsidR="006D47BA" w:rsidRPr="00B73626">
        <w:rPr>
          <w:rFonts w:ascii="Arial" w:hAnsi="Arial" w:cs="Arial"/>
          <w:sz w:val="22"/>
          <w:szCs w:val="22"/>
        </w:rPr>
        <w:t xml:space="preserve"> </w:t>
      </w:r>
      <w:r w:rsidRPr="00B73626">
        <w:rPr>
          <w:rFonts w:ascii="Arial" w:hAnsi="Arial" w:cs="Arial"/>
          <w:sz w:val="22"/>
          <w:szCs w:val="22"/>
        </w:rPr>
        <w:t xml:space="preserve">not work for all your students </w:t>
      </w:r>
      <w:r w:rsidR="00233B1C">
        <w:rPr>
          <w:rFonts w:ascii="Arial" w:hAnsi="Arial" w:cs="Arial"/>
          <w:sz w:val="22"/>
          <w:szCs w:val="22"/>
        </w:rPr>
        <w:t>with</w:t>
      </w:r>
      <w:r w:rsidRPr="00B73626">
        <w:rPr>
          <w:rFonts w:ascii="Arial" w:hAnsi="Arial" w:cs="Arial"/>
          <w:sz w:val="22"/>
          <w:szCs w:val="22"/>
        </w:rPr>
        <w:t xml:space="preserve"> the media and materials </w:t>
      </w:r>
      <w:r w:rsidR="006D47BA" w:rsidRPr="00B73626">
        <w:rPr>
          <w:rFonts w:ascii="Arial" w:hAnsi="Arial" w:cs="Arial"/>
          <w:sz w:val="22"/>
          <w:szCs w:val="22"/>
        </w:rPr>
        <w:t>included in</w:t>
      </w:r>
      <w:r w:rsidRPr="00B73626">
        <w:rPr>
          <w:rFonts w:ascii="Arial" w:hAnsi="Arial" w:cs="Arial"/>
          <w:sz w:val="22"/>
          <w:szCs w:val="22"/>
        </w:rPr>
        <w:t xml:space="preserve"> </w:t>
      </w:r>
      <w:r w:rsidR="006D47BA" w:rsidRPr="00B73626">
        <w:rPr>
          <w:rFonts w:ascii="Arial" w:hAnsi="Arial" w:cs="Arial"/>
          <w:sz w:val="22"/>
          <w:szCs w:val="22"/>
        </w:rPr>
        <w:t>your activity</w:t>
      </w:r>
      <w:r w:rsidRPr="00B73626">
        <w:rPr>
          <w:rFonts w:ascii="Arial" w:hAnsi="Arial" w:cs="Arial"/>
          <w:sz w:val="22"/>
          <w:szCs w:val="22"/>
        </w:rPr>
        <w:t xml:space="preserve">. </w:t>
      </w:r>
    </w:p>
    <w:p w14:paraId="0A75DB6C" w14:textId="77777777" w:rsidR="001E2B09" w:rsidRPr="00B73626" w:rsidRDefault="001E2B09" w:rsidP="006D47BA">
      <w:pPr>
        <w:shd w:val="clear" w:color="auto" w:fill="FFFFFF"/>
        <w:spacing w:after="240"/>
        <w:rPr>
          <w:rFonts w:ascii="Arial" w:hAnsi="Arial" w:cs="Arial"/>
          <w:sz w:val="22"/>
          <w:szCs w:val="22"/>
        </w:rPr>
      </w:pPr>
    </w:p>
    <w:tbl>
      <w:tblPr>
        <w:tblStyle w:val="TableGrid"/>
        <w:tblW w:w="11880" w:type="dxa"/>
        <w:tblInd w:w="-432" w:type="dxa"/>
        <w:tblLook w:val="04A0" w:firstRow="1" w:lastRow="0" w:firstColumn="1" w:lastColumn="0" w:noHBand="0" w:noVBand="1"/>
      </w:tblPr>
      <w:tblGrid>
        <w:gridCol w:w="3870"/>
        <w:gridCol w:w="3420"/>
        <w:gridCol w:w="4590"/>
      </w:tblGrid>
      <w:tr w:rsidR="00BB1FE9" w14:paraId="6E0887A4" w14:textId="77777777" w:rsidTr="00BB1FE9">
        <w:tc>
          <w:tcPr>
            <w:tcW w:w="3870" w:type="dxa"/>
          </w:tcPr>
          <w:p w14:paraId="42A3354D" w14:textId="652053B7" w:rsidR="00041D7F" w:rsidRPr="00041D7F" w:rsidRDefault="00041D7F" w:rsidP="00041D7F">
            <w:pPr>
              <w:jc w:val="center"/>
              <w:rPr>
                <w:rFonts w:ascii="Arial" w:eastAsia="Times New Roman" w:hAnsi="Arial" w:cs="Arial"/>
                <w:b/>
                <w:sz w:val="22"/>
                <w:szCs w:val="22"/>
              </w:rPr>
            </w:pPr>
            <w:r w:rsidRPr="00041D7F">
              <w:rPr>
                <w:rFonts w:ascii="Arial" w:eastAsia="Times New Roman" w:hAnsi="Arial" w:cs="Arial"/>
                <w:b/>
                <w:sz w:val="22"/>
                <w:szCs w:val="22"/>
              </w:rPr>
              <w:t>UDL principle</w:t>
            </w:r>
          </w:p>
        </w:tc>
        <w:tc>
          <w:tcPr>
            <w:tcW w:w="3420" w:type="dxa"/>
          </w:tcPr>
          <w:p w14:paraId="0A40AEC8" w14:textId="5E93D6EA" w:rsidR="00041D7F" w:rsidRPr="00041D7F" w:rsidRDefault="00041D7F" w:rsidP="00041D7F">
            <w:pPr>
              <w:jc w:val="center"/>
              <w:rPr>
                <w:rFonts w:ascii="Arial" w:eastAsia="Times New Roman" w:hAnsi="Arial" w:cs="Arial"/>
                <w:b/>
                <w:sz w:val="22"/>
                <w:szCs w:val="22"/>
              </w:rPr>
            </w:pPr>
            <w:r>
              <w:rPr>
                <w:rFonts w:ascii="Arial" w:eastAsia="Times New Roman" w:hAnsi="Arial" w:cs="Arial"/>
                <w:b/>
                <w:sz w:val="22"/>
                <w:szCs w:val="22"/>
              </w:rPr>
              <w:t>Example</w:t>
            </w:r>
          </w:p>
        </w:tc>
        <w:tc>
          <w:tcPr>
            <w:tcW w:w="4590" w:type="dxa"/>
          </w:tcPr>
          <w:p w14:paraId="040BD099" w14:textId="77777777" w:rsidR="00041D7F" w:rsidRPr="00F31F36" w:rsidRDefault="00041D7F" w:rsidP="0023205A">
            <w:pPr>
              <w:jc w:val="center"/>
              <w:rPr>
                <w:rFonts w:ascii="Arial" w:eastAsia="Times New Roman" w:hAnsi="Arial" w:cs="Arial"/>
                <w:b/>
                <w:sz w:val="22"/>
                <w:szCs w:val="22"/>
              </w:rPr>
            </w:pPr>
            <w:r w:rsidRPr="00F31F36">
              <w:rPr>
                <w:rFonts w:ascii="Arial" w:eastAsia="Times New Roman" w:hAnsi="Arial" w:cs="Arial"/>
                <w:b/>
                <w:sz w:val="22"/>
                <w:szCs w:val="22"/>
              </w:rPr>
              <w:t xml:space="preserve">Explain how the technology you picked </w:t>
            </w:r>
            <w:r w:rsidR="0023205A" w:rsidRPr="00F31F36">
              <w:rPr>
                <w:rFonts w:ascii="Arial" w:eastAsia="Times New Roman" w:hAnsi="Arial" w:cs="Arial"/>
                <w:b/>
                <w:sz w:val="22"/>
                <w:szCs w:val="22"/>
              </w:rPr>
              <w:t xml:space="preserve">for the activity </w:t>
            </w:r>
            <w:r w:rsidR="00226162" w:rsidRPr="00F31F36">
              <w:rPr>
                <w:rFonts w:ascii="Arial" w:eastAsia="Times New Roman" w:hAnsi="Arial" w:cs="Arial"/>
                <w:b/>
                <w:sz w:val="22"/>
                <w:szCs w:val="22"/>
              </w:rPr>
              <w:t>provides</w:t>
            </w:r>
            <w:r w:rsidRPr="00F31F36">
              <w:rPr>
                <w:rFonts w:ascii="Arial" w:eastAsia="Times New Roman" w:hAnsi="Arial" w:cs="Arial"/>
                <w:b/>
                <w:sz w:val="22"/>
                <w:szCs w:val="22"/>
              </w:rPr>
              <w:t xml:space="preserve"> that?</w:t>
            </w:r>
          </w:p>
          <w:p w14:paraId="6E7DE008" w14:textId="2253EEDF" w:rsidR="00203961" w:rsidRPr="00F31F36" w:rsidRDefault="00203961" w:rsidP="00D7592B">
            <w:pPr>
              <w:jc w:val="center"/>
              <w:rPr>
                <w:rFonts w:ascii="Arial" w:eastAsia="Times New Roman" w:hAnsi="Arial" w:cs="Arial"/>
                <w:b/>
                <w:sz w:val="22"/>
                <w:szCs w:val="22"/>
              </w:rPr>
            </w:pPr>
            <w:r w:rsidRPr="00F31F36">
              <w:rPr>
                <w:rFonts w:ascii="Arial" w:eastAsia="Times New Roman" w:hAnsi="Arial" w:cs="Arial"/>
                <w:b/>
                <w:sz w:val="22"/>
                <w:szCs w:val="22"/>
              </w:rPr>
              <w:t>(add URL links, descriptions, screenshots, etc</w:t>
            </w:r>
            <w:r w:rsidR="00872FC9" w:rsidRPr="00F31F36">
              <w:rPr>
                <w:rFonts w:ascii="Arial" w:eastAsia="Times New Roman" w:hAnsi="Arial" w:cs="Arial"/>
                <w:b/>
                <w:sz w:val="22"/>
                <w:szCs w:val="22"/>
              </w:rPr>
              <w:t xml:space="preserve"> if </w:t>
            </w:r>
            <w:r w:rsidR="00D7592B">
              <w:rPr>
                <w:rFonts w:ascii="Arial" w:eastAsia="Times New Roman" w:hAnsi="Arial" w:cs="Arial"/>
                <w:b/>
                <w:sz w:val="22"/>
                <w:szCs w:val="22"/>
              </w:rPr>
              <w:t>necessary</w:t>
            </w:r>
            <w:r w:rsidRPr="00F31F36">
              <w:rPr>
                <w:rFonts w:ascii="Arial" w:eastAsia="Times New Roman" w:hAnsi="Arial" w:cs="Arial"/>
                <w:b/>
                <w:sz w:val="22"/>
                <w:szCs w:val="22"/>
              </w:rPr>
              <w:t>)</w:t>
            </w:r>
          </w:p>
        </w:tc>
      </w:tr>
      <w:tr w:rsidR="00BB1FE9" w14:paraId="78C2FF8B" w14:textId="77777777" w:rsidTr="00BB1FE9">
        <w:tc>
          <w:tcPr>
            <w:tcW w:w="3870" w:type="dxa"/>
          </w:tcPr>
          <w:p w14:paraId="152DDAC3" w14:textId="77777777" w:rsidR="00D95EEB" w:rsidRDefault="00D95EEB" w:rsidP="00C27878">
            <w:pPr>
              <w:rPr>
                <w:rFonts w:ascii="Arial" w:hAnsi="Arial" w:cs="Arial"/>
                <w:sz w:val="22"/>
                <w:szCs w:val="22"/>
              </w:rPr>
            </w:pPr>
          </w:p>
          <w:p w14:paraId="1B2E1627" w14:textId="77777777" w:rsidR="00041D7F" w:rsidRDefault="00041D7F" w:rsidP="00C27878">
            <w:pPr>
              <w:rPr>
                <w:rFonts w:ascii="Arial" w:hAnsi="Arial" w:cs="Arial"/>
                <w:sz w:val="22"/>
                <w:szCs w:val="22"/>
              </w:rPr>
            </w:pPr>
            <w:r w:rsidRPr="00B73626">
              <w:rPr>
                <w:rFonts w:ascii="Arial" w:hAnsi="Arial" w:cs="Arial"/>
                <w:sz w:val="22"/>
                <w:szCs w:val="22"/>
              </w:rPr>
              <w:t>Multiple and varied media are used to present concepts and content</w:t>
            </w:r>
          </w:p>
          <w:p w14:paraId="58489EC7" w14:textId="6803F91B" w:rsidR="00D95EEB" w:rsidRDefault="00D95EEB" w:rsidP="00C27878">
            <w:pPr>
              <w:rPr>
                <w:rFonts w:ascii="Arial" w:eastAsia="Times New Roman" w:hAnsi="Arial" w:cs="Arial"/>
                <w:sz w:val="22"/>
                <w:szCs w:val="22"/>
              </w:rPr>
            </w:pPr>
          </w:p>
        </w:tc>
        <w:tc>
          <w:tcPr>
            <w:tcW w:w="3420" w:type="dxa"/>
          </w:tcPr>
          <w:p w14:paraId="1B372DB9" w14:textId="77777777" w:rsidR="00D95EEB" w:rsidRDefault="00D95EEB" w:rsidP="00C27878">
            <w:pPr>
              <w:rPr>
                <w:rFonts w:ascii="Arial" w:hAnsi="Arial" w:cs="Arial"/>
                <w:sz w:val="22"/>
                <w:szCs w:val="22"/>
              </w:rPr>
            </w:pPr>
          </w:p>
          <w:p w14:paraId="75003066" w14:textId="7E4016E6" w:rsidR="00041D7F" w:rsidRDefault="001C7E48" w:rsidP="00C27878">
            <w:pPr>
              <w:rPr>
                <w:rFonts w:ascii="Arial" w:eastAsia="Times New Roman" w:hAnsi="Arial" w:cs="Arial"/>
                <w:sz w:val="22"/>
                <w:szCs w:val="22"/>
              </w:rPr>
            </w:pPr>
            <w:r w:rsidRPr="00B73626">
              <w:rPr>
                <w:rFonts w:ascii="Arial" w:hAnsi="Arial" w:cs="Arial"/>
                <w:sz w:val="22"/>
                <w:szCs w:val="22"/>
              </w:rPr>
              <w:t>Text</w:t>
            </w:r>
            <w:r w:rsidR="00041D7F" w:rsidRPr="00B73626">
              <w:rPr>
                <w:rFonts w:ascii="Arial" w:hAnsi="Arial" w:cs="Arial"/>
                <w:sz w:val="22"/>
                <w:szCs w:val="22"/>
              </w:rPr>
              <w:t>, images, graphics, audio, video, and multimedia</w:t>
            </w:r>
          </w:p>
        </w:tc>
        <w:tc>
          <w:tcPr>
            <w:tcW w:w="4590" w:type="dxa"/>
          </w:tcPr>
          <w:p w14:paraId="58AE948F" w14:textId="308B2A48" w:rsidR="00041D7F" w:rsidRPr="002C0562" w:rsidRDefault="00C9162D" w:rsidP="00C27878">
            <w:pPr>
              <w:rPr>
                <w:rFonts w:ascii="Arial" w:eastAsia="Times New Roman" w:hAnsi="Arial" w:cs="Arial"/>
                <w:color w:val="7030A0"/>
                <w:sz w:val="22"/>
                <w:szCs w:val="22"/>
              </w:rPr>
            </w:pPr>
            <w:r w:rsidRPr="002C0562">
              <w:rPr>
                <w:rFonts w:ascii="Arial" w:eastAsia="Times New Roman" w:hAnsi="Arial" w:cs="Arial"/>
                <w:color w:val="7030A0"/>
                <w:sz w:val="22"/>
                <w:szCs w:val="22"/>
              </w:rPr>
              <w:t xml:space="preserve">Text and images are both used via the reading of </w:t>
            </w:r>
            <w:r w:rsidRPr="002C0562">
              <w:rPr>
                <w:rFonts w:ascii="Arial" w:eastAsia="Times New Roman" w:hAnsi="Arial" w:cs="Arial"/>
                <w:i/>
                <w:color w:val="7030A0"/>
                <w:sz w:val="22"/>
                <w:szCs w:val="22"/>
              </w:rPr>
              <w:t>A Very Hungry Caterpillar</w:t>
            </w:r>
            <w:r w:rsidRPr="002C0562">
              <w:rPr>
                <w:rFonts w:ascii="Arial" w:eastAsia="Times New Roman" w:hAnsi="Arial" w:cs="Arial"/>
                <w:color w:val="7030A0"/>
                <w:sz w:val="22"/>
                <w:szCs w:val="22"/>
              </w:rPr>
              <w:t xml:space="preserve">. </w:t>
            </w:r>
          </w:p>
          <w:p w14:paraId="7F0044B9" w14:textId="77777777" w:rsidR="00C9162D" w:rsidRPr="002C0562" w:rsidRDefault="00C9162D" w:rsidP="00C27878">
            <w:pPr>
              <w:rPr>
                <w:rFonts w:ascii="Arial" w:eastAsia="Times New Roman" w:hAnsi="Arial" w:cs="Arial"/>
                <w:color w:val="7030A0"/>
                <w:sz w:val="22"/>
                <w:szCs w:val="22"/>
              </w:rPr>
            </w:pPr>
          </w:p>
          <w:p w14:paraId="65E1CE2B" w14:textId="77777777" w:rsidR="00C9162D" w:rsidRPr="002C0562" w:rsidRDefault="00C9162D" w:rsidP="00C27878">
            <w:pPr>
              <w:rPr>
                <w:rFonts w:ascii="Arial" w:eastAsia="Times New Roman" w:hAnsi="Arial" w:cs="Arial"/>
                <w:color w:val="7030A0"/>
                <w:sz w:val="22"/>
                <w:szCs w:val="22"/>
              </w:rPr>
            </w:pPr>
            <w:r w:rsidRPr="002C0562">
              <w:rPr>
                <w:rFonts w:ascii="Arial" w:eastAsia="Times New Roman" w:hAnsi="Arial" w:cs="Arial"/>
                <w:color w:val="7030A0"/>
                <w:sz w:val="22"/>
                <w:szCs w:val="22"/>
              </w:rPr>
              <w:t xml:space="preserve">Images are also displayed on the SMARTboard for students to place the events in the order that they occurred. </w:t>
            </w:r>
          </w:p>
          <w:p w14:paraId="22AF2270" w14:textId="77777777" w:rsidR="00C9162D" w:rsidRPr="002C0562" w:rsidRDefault="00C9162D" w:rsidP="00C27878">
            <w:pPr>
              <w:rPr>
                <w:rFonts w:ascii="Arial" w:eastAsia="Times New Roman" w:hAnsi="Arial" w:cs="Arial"/>
                <w:color w:val="7030A0"/>
                <w:sz w:val="22"/>
                <w:szCs w:val="22"/>
              </w:rPr>
            </w:pPr>
          </w:p>
          <w:p w14:paraId="234DBFC7" w14:textId="37B009D5" w:rsidR="00C9162D" w:rsidRPr="00C9162D" w:rsidRDefault="00C9162D" w:rsidP="00C27878">
            <w:pPr>
              <w:rPr>
                <w:rFonts w:ascii="Arial" w:eastAsia="Times New Roman" w:hAnsi="Arial" w:cs="Arial"/>
                <w:sz w:val="22"/>
                <w:szCs w:val="22"/>
              </w:rPr>
            </w:pPr>
            <w:r w:rsidRPr="002C0562">
              <w:rPr>
                <w:rFonts w:ascii="Arial" w:eastAsia="Times New Roman" w:hAnsi="Arial" w:cs="Arial"/>
                <w:color w:val="7030A0"/>
                <w:sz w:val="22"/>
                <w:szCs w:val="22"/>
              </w:rPr>
              <w:t>There is no video or audio in this lesson, which could be altered by showing a video clip or a read aloud of the text on Youtube.</w:t>
            </w:r>
          </w:p>
        </w:tc>
      </w:tr>
      <w:tr w:rsidR="00BB1FE9" w14:paraId="51CB0E5B" w14:textId="77777777" w:rsidTr="00BB1FE9">
        <w:tc>
          <w:tcPr>
            <w:tcW w:w="3870" w:type="dxa"/>
          </w:tcPr>
          <w:p w14:paraId="52148932" w14:textId="3C8615D4" w:rsidR="00D95EEB" w:rsidRDefault="00D95EEB" w:rsidP="00C27878">
            <w:pPr>
              <w:rPr>
                <w:rFonts w:ascii="Arial" w:hAnsi="Arial" w:cs="Arial"/>
                <w:sz w:val="22"/>
                <w:szCs w:val="22"/>
              </w:rPr>
            </w:pPr>
          </w:p>
          <w:p w14:paraId="78E01163" w14:textId="77777777" w:rsidR="00041D7F" w:rsidRDefault="00041D7F" w:rsidP="00C27878">
            <w:pPr>
              <w:rPr>
                <w:rFonts w:ascii="Arial" w:hAnsi="Arial" w:cs="Arial"/>
                <w:sz w:val="22"/>
                <w:szCs w:val="22"/>
              </w:rPr>
            </w:pPr>
            <w:r w:rsidRPr="00B73626">
              <w:rPr>
                <w:rFonts w:ascii="Arial" w:hAnsi="Arial" w:cs="Arial"/>
                <w:sz w:val="22"/>
                <w:szCs w:val="22"/>
              </w:rPr>
              <w:lastRenderedPageBreak/>
              <w:t>Materials and media provide visual equivalents for auditory information and vice versa as needed</w:t>
            </w:r>
          </w:p>
          <w:p w14:paraId="6BD277EC" w14:textId="1F6CBFC7" w:rsidR="00D95EEB" w:rsidRDefault="00D95EEB" w:rsidP="00C27878">
            <w:pPr>
              <w:rPr>
                <w:rFonts w:ascii="Arial" w:eastAsia="Times New Roman" w:hAnsi="Arial" w:cs="Arial"/>
                <w:sz w:val="22"/>
                <w:szCs w:val="22"/>
              </w:rPr>
            </w:pPr>
          </w:p>
        </w:tc>
        <w:tc>
          <w:tcPr>
            <w:tcW w:w="3420" w:type="dxa"/>
          </w:tcPr>
          <w:p w14:paraId="2EE1CA54" w14:textId="77777777" w:rsidR="00D95EEB" w:rsidRPr="002C0562" w:rsidRDefault="00D95EEB" w:rsidP="00C27878">
            <w:pPr>
              <w:rPr>
                <w:rFonts w:ascii="Arial" w:hAnsi="Arial" w:cs="Arial"/>
                <w:color w:val="7030A0"/>
                <w:sz w:val="22"/>
                <w:szCs w:val="22"/>
              </w:rPr>
            </w:pPr>
          </w:p>
          <w:p w14:paraId="044F7F77" w14:textId="5FD29A1E" w:rsidR="00041D7F" w:rsidRPr="002C0562" w:rsidRDefault="001C7E48" w:rsidP="00C27878">
            <w:pPr>
              <w:rPr>
                <w:rFonts w:ascii="Arial" w:eastAsia="Times New Roman" w:hAnsi="Arial" w:cs="Arial"/>
                <w:color w:val="7030A0"/>
                <w:sz w:val="22"/>
                <w:szCs w:val="22"/>
              </w:rPr>
            </w:pPr>
            <w:r w:rsidRPr="002C0562">
              <w:rPr>
                <w:rFonts w:ascii="Arial" w:hAnsi="Arial" w:cs="Arial"/>
                <w:sz w:val="22"/>
                <w:szCs w:val="22"/>
              </w:rPr>
              <w:lastRenderedPageBreak/>
              <w:t>Captions</w:t>
            </w:r>
            <w:r w:rsidR="00041D7F" w:rsidRPr="002C0562">
              <w:rPr>
                <w:rFonts w:ascii="Arial" w:hAnsi="Arial" w:cs="Arial"/>
                <w:sz w:val="22"/>
                <w:szCs w:val="22"/>
              </w:rPr>
              <w:t xml:space="preserve"> for videos, text outlines for lectures, text-to-speech or digital voice tools for text</w:t>
            </w:r>
          </w:p>
        </w:tc>
        <w:tc>
          <w:tcPr>
            <w:tcW w:w="4590" w:type="dxa"/>
          </w:tcPr>
          <w:p w14:paraId="7775FD07" w14:textId="77777777" w:rsidR="00041D7F" w:rsidRPr="002C0562" w:rsidRDefault="00041D7F" w:rsidP="00C27878">
            <w:pPr>
              <w:rPr>
                <w:rFonts w:ascii="Arial" w:eastAsia="Times New Roman" w:hAnsi="Arial" w:cs="Arial"/>
                <w:color w:val="7030A0"/>
                <w:sz w:val="22"/>
                <w:szCs w:val="22"/>
              </w:rPr>
            </w:pPr>
          </w:p>
          <w:p w14:paraId="0478EEC8" w14:textId="77777777" w:rsidR="00C9162D" w:rsidRPr="002C0562" w:rsidRDefault="00C9162D" w:rsidP="00C27878">
            <w:pPr>
              <w:rPr>
                <w:rFonts w:ascii="Arial" w:eastAsia="Times New Roman" w:hAnsi="Arial" w:cs="Arial"/>
                <w:color w:val="7030A0"/>
                <w:sz w:val="22"/>
                <w:szCs w:val="22"/>
              </w:rPr>
            </w:pPr>
          </w:p>
          <w:p w14:paraId="1CBD1B45" w14:textId="01DB6F18" w:rsidR="00C9162D" w:rsidRPr="002C0562" w:rsidRDefault="00C9162D" w:rsidP="00C27878">
            <w:pPr>
              <w:rPr>
                <w:rFonts w:ascii="Arial" w:eastAsia="Times New Roman" w:hAnsi="Arial" w:cs="Arial"/>
                <w:color w:val="7030A0"/>
                <w:sz w:val="22"/>
                <w:szCs w:val="22"/>
              </w:rPr>
            </w:pPr>
            <w:r w:rsidRPr="002C0562">
              <w:rPr>
                <w:rFonts w:ascii="Arial" w:eastAsia="Times New Roman" w:hAnsi="Arial" w:cs="Arial"/>
                <w:color w:val="7030A0"/>
                <w:sz w:val="22"/>
                <w:szCs w:val="22"/>
              </w:rPr>
              <w:lastRenderedPageBreak/>
              <w:t xml:space="preserve">The visuals of the events in the book are displayed on the SMARTboard for students to manipulate and place in order, </w:t>
            </w:r>
            <w:r w:rsidR="002C0562" w:rsidRPr="002C0562">
              <w:rPr>
                <w:rFonts w:ascii="Arial" w:eastAsia="Times New Roman" w:hAnsi="Arial" w:cs="Arial"/>
                <w:color w:val="7030A0"/>
                <w:sz w:val="22"/>
                <w:szCs w:val="22"/>
              </w:rPr>
              <w:t>and the book is read out loud to them as they are seeing the text in front of them</w:t>
            </w:r>
            <w:r w:rsidR="007643DD">
              <w:rPr>
                <w:rFonts w:ascii="Arial" w:eastAsia="Times New Roman" w:hAnsi="Arial" w:cs="Arial"/>
                <w:color w:val="7030A0"/>
                <w:sz w:val="22"/>
                <w:szCs w:val="22"/>
              </w:rPr>
              <w:t>, sharing their own copy with a partner</w:t>
            </w:r>
            <w:r w:rsidR="002C0562" w:rsidRPr="002C0562">
              <w:rPr>
                <w:rFonts w:ascii="Arial" w:eastAsia="Times New Roman" w:hAnsi="Arial" w:cs="Arial"/>
                <w:color w:val="7030A0"/>
                <w:sz w:val="22"/>
                <w:szCs w:val="22"/>
              </w:rPr>
              <w:t xml:space="preserve">. </w:t>
            </w:r>
          </w:p>
          <w:p w14:paraId="1DCBEF59" w14:textId="77777777" w:rsidR="00C9162D" w:rsidRPr="002C0562" w:rsidRDefault="00C9162D" w:rsidP="00C27878">
            <w:pPr>
              <w:rPr>
                <w:rFonts w:ascii="Arial" w:eastAsia="Times New Roman" w:hAnsi="Arial" w:cs="Arial"/>
                <w:color w:val="7030A0"/>
                <w:sz w:val="22"/>
                <w:szCs w:val="22"/>
              </w:rPr>
            </w:pPr>
          </w:p>
          <w:p w14:paraId="78D9ACE7" w14:textId="796BD60F" w:rsidR="00C9162D" w:rsidRPr="002C0562" w:rsidRDefault="00C9162D" w:rsidP="00C27878">
            <w:pPr>
              <w:rPr>
                <w:rFonts w:ascii="Arial" w:eastAsia="Times New Roman" w:hAnsi="Arial" w:cs="Arial"/>
                <w:color w:val="7030A0"/>
                <w:sz w:val="22"/>
                <w:szCs w:val="22"/>
              </w:rPr>
            </w:pPr>
          </w:p>
        </w:tc>
      </w:tr>
      <w:tr w:rsidR="00BB1FE9" w14:paraId="5001664C" w14:textId="77777777" w:rsidTr="00BB1FE9">
        <w:tc>
          <w:tcPr>
            <w:tcW w:w="3870" w:type="dxa"/>
          </w:tcPr>
          <w:p w14:paraId="4707F515" w14:textId="77777777" w:rsidR="00D95EEB" w:rsidRDefault="00D95EEB" w:rsidP="00C27878">
            <w:pPr>
              <w:rPr>
                <w:rFonts w:ascii="Arial" w:hAnsi="Arial" w:cs="Arial"/>
                <w:sz w:val="22"/>
                <w:szCs w:val="22"/>
              </w:rPr>
            </w:pPr>
          </w:p>
          <w:p w14:paraId="1751F2AF" w14:textId="77777777" w:rsidR="00041D7F" w:rsidRDefault="00041D7F" w:rsidP="00C27878">
            <w:pPr>
              <w:rPr>
                <w:rFonts w:ascii="Arial" w:hAnsi="Arial" w:cs="Arial"/>
                <w:sz w:val="22"/>
                <w:szCs w:val="22"/>
              </w:rPr>
            </w:pPr>
            <w:r w:rsidRPr="00B73626">
              <w:rPr>
                <w:rFonts w:ascii="Arial" w:hAnsi="Arial" w:cs="Arial"/>
                <w:sz w:val="22"/>
                <w:szCs w:val="22"/>
              </w:rPr>
              <w:t>Options for diverse linguistic/language abilities are provided in materials and media</w:t>
            </w:r>
          </w:p>
          <w:p w14:paraId="75F29D62" w14:textId="26F21281" w:rsidR="00D95EEB" w:rsidRDefault="00D95EEB" w:rsidP="00C27878">
            <w:pPr>
              <w:rPr>
                <w:rFonts w:ascii="Arial" w:eastAsia="Times New Roman" w:hAnsi="Arial" w:cs="Arial"/>
                <w:sz w:val="22"/>
                <w:szCs w:val="22"/>
              </w:rPr>
            </w:pPr>
          </w:p>
        </w:tc>
        <w:tc>
          <w:tcPr>
            <w:tcW w:w="3420" w:type="dxa"/>
          </w:tcPr>
          <w:p w14:paraId="271BD43B" w14:textId="77777777" w:rsidR="00D95EEB" w:rsidRDefault="00D95EEB" w:rsidP="00C27878">
            <w:pPr>
              <w:rPr>
                <w:rFonts w:ascii="Arial" w:hAnsi="Arial" w:cs="Arial"/>
                <w:sz w:val="22"/>
                <w:szCs w:val="22"/>
              </w:rPr>
            </w:pPr>
          </w:p>
          <w:p w14:paraId="66486FF4" w14:textId="77777777" w:rsidR="00D95EEB" w:rsidRDefault="001C7E48" w:rsidP="00C27878">
            <w:pPr>
              <w:rPr>
                <w:rFonts w:ascii="Arial" w:hAnsi="Arial" w:cs="Arial"/>
                <w:sz w:val="22"/>
                <w:szCs w:val="22"/>
              </w:rPr>
            </w:pPr>
            <w:r w:rsidRPr="00B73626">
              <w:rPr>
                <w:rFonts w:ascii="Arial" w:hAnsi="Arial" w:cs="Arial"/>
                <w:sz w:val="22"/>
                <w:szCs w:val="22"/>
              </w:rPr>
              <w:t>Hyperlinked</w:t>
            </w:r>
            <w:r w:rsidR="00BC73B2" w:rsidRPr="00B73626">
              <w:rPr>
                <w:rFonts w:ascii="Arial" w:hAnsi="Arial" w:cs="Arial"/>
                <w:sz w:val="22"/>
                <w:szCs w:val="22"/>
              </w:rPr>
              <w:t xml:space="preserve"> multimedia glossary definitions; foreign language translations; language modality translations—ASL/speech</w:t>
            </w:r>
          </w:p>
          <w:p w14:paraId="778CC11E" w14:textId="4D844499" w:rsidR="00D95EEB" w:rsidRPr="00D95EEB" w:rsidRDefault="00D95EEB" w:rsidP="00C27878">
            <w:pPr>
              <w:rPr>
                <w:rFonts w:ascii="Arial" w:hAnsi="Arial" w:cs="Arial"/>
                <w:sz w:val="22"/>
                <w:szCs w:val="22"/>
              </w:rPr>
            </w:pPr>
          </w:p>
        </w:tc>
        <w:tc>
          <w:tcPr>
            <w:tcW w:w="4590" w:type="dxa"/>
          </w:tcPr>
          <w:p w14:paraId="6DD99A4D" w14:textId="1F579771" w:rsidR="00041D7F" w:rsidRDefault="00C9162D" w:rsidP="00C27878">
            <w:pPr>
              <w:rPr>
                <w:rFonts w:ascii="Arial" w:eastAsia="Times New Roman" w:hAnsi="Arial" w:cs="Arial"/>
                <w:sz w:val="22"/>
                <w:szCs w:val="22"/>
              </w:rPr>
            </w:pPr>
            <w:r w:rsidRPr="002C0562">
              <w:rPr>
                <w:rFonts w:ascii="Arial" w:eastAsia="Times New Roman" w:hAnsi="Arial" w:cs="Arial"/>
                <w:color w:val="7030A0"/>
                <w:sz w:val="22"/>
                <w:szCs w:val="22"/>
              </w:rPr>
              <w:t>I feel that the use of pictures instead of words on the SMARTboard</w:t>
            </w:r>
            <w:r w:rsidR="007643DD">
              <w:rPr>
                <w:rFonts w:ascii="Arial" w:eastAsia="Times New Roman" w:hAnsi="Arial" w:cs="Arial"/>
                <w:color w:val="7030A0"/>
                <w:sz w:val="22"/>
                <w:szCs w:val="22"/>
              </w:rPr>
              <w:t xml:space="preserve"> is</w:t>
            </w:r>
            <w:r w:rsidRPr="002C0562">
              <w:rPr>
                <w:rFonts w:ascii="Arial" w:eastAsia="Times New Roman" w:hAnsi="Arial" w:cs="Arial"/>
                <w:color w:val="7030A0"/>
                <w:sz w:val="22"/>
                <w:szCs w:val="22"/>
              </w:rPr>
              <w:t xml:space="preserve"> a great option for diverse linguistic/language abilities. Although it is not</w:t>
            </w:r>
            <w:r w:rsidR="007643DD">
              <w:rPr>
                <w:rFonts w:ascii="Arial" w:eastAsia="Times New Roman" w:hAnsi="Arial" w:cs="Arial"/>
                <w:color w:val="7030A0"/>
                <w:sz w:val="22"/>
                <w:szCs w:val="22"/>
              </w:rPr>
              <w:t xml:space="preserve"> a</w:t>
            </w:r>
            <w:r w:rsidRPr="002C0562">
              <w:rPr>
                <w:rFonts w:ascii="Arial" w:eastAsia="Times New Roman" w:hAnsi="Arial" w:cs="Arial"/>
                <w:color w:val="7030A0"/>
                <w:sz w:val="22"/>
                <w:szCs w:val="22"/>
              </w:rPr>
              <w:t xml:space="preserve"> direct translation of text, the pictures would be a great aide to help students that struggle with speech or English to still be able to complete the activity using the manipulation of images on the board. </w:t>
            </w:r>
          </w:p>
        </w:tc>
      </w:tr>
      <w:tr w:rsidR="00BB1FE9" w14:paraId="527772F7" w14:textId="77777777" w:rsidTr="00BB1FE9">
        <w:tc>
          <w:tcPr>
            <w:tcW w:w="3870" w:type="dxa"/>
          </w:tcPr>
          <w:p w14:paraId="3DD7E510" w14:textId="77777777" w:rsidR="00D95EEB" w:rsidRDefault="00D95EEB" w:rsidP="00C27878">
            <w:pPr>
              <w:rPr>
                <w:rFonts w:ascii="Arial" w:eastAsia="Times New Roman" w:hAnsi="Arial" w:cs="Arial"/>
                <w:sz w:val="22"/>
                <w:szCs w:val="22"/>
                <w:shd w:val="clear" w:color="auto" w:fill="FFFFFF"/>
              </w:rPr>
            </w:pPr>
          </w:p>
          <w:p w14:paraId="1E7B6737" w14:textId="77777777" w:rsidR="00041D7F" w:rsidRDefault="00BC73B2" w:rsidP="00C27878">
            <w:pPr>
              <w:rPr>
                <w:rFonts w:ascii="Arial" w:eastAsia="Times New Roman" w:hAnsi="Arial" w:cs="Arial"/>
                <w:sz w:val="22"/>
                <w:szCs w:val="22"/>
                <w:shd w:val="clear" w:color="auto" w:fill="FFFFFF"/>
              </w:rPr>
            </w:pPr>
            <w:r w:rsidRPr="00B73626">
              <w:rPr>
                <w:rFonts w:ascii="Arial" w:eastAsia="Times New Roman" w:hAnsi="Arial" w:cs="Arial"/>
                <w:sz w:val="22"/>
                <w:szCs w:val="22"/>
                <w:shd w:val="clear" w:color="auto" w:fill="FFFFFF"/>
              </w:rPr>
              <w:t>Visual organizers, rubrics, and checklists are available to help students to learn, plan, and complete lessons</w:t>
            </w:r>
          </w:p>
          <w:p w14:paraId="60BE41DB" w14:textId="7E1BED2D" w:rsidR="00D95EEB" w:rsidRDefault="00D95EEB" w:rsidP="00C27878">
            <w:pPr>
              <w:rPr>
                <w:rFonts w:ascii="Arial" w:eastAsia="Times New Roman" w:hAnsi="Arial" w:cs="Arial"/>
                <w:sz w:val="22"/>
                <w:szCs w:val="22"/>
              </w:rPr>
            </w:pPr>
          </w:p>
        </w:tc>
        <w:tc>
          <w:tcPr>
            <w:tcW w:w="3420" w:type="dxa"/>
          </w:tcPr>
          <w:p w14:paraId="12BF3C98" w14:textId="77777777" w:rsidR="00D95EEB" w:rsidRDefault="00D95EEB" w:rsidP="00C27878">
            <w:pPr>
              <w:rPr>
                <w:rFonts w:ascii="Arial" w:eastAsia="Times New Roman" w:hAnsi="Arial" w:cs="Arial"/>
                <w:sz w:val="22"/>
                <w:szCs w:val="22"/>
                <w:shd w:val="clear" w:color="auto" w:fill="FFFFFF"/>
              </w:rPr>
            </w:pPr>
          </w:p>
          <w:p w14:paraId="7DF15D00" w14:textId="60225C07" w:rsidR="00041D7F" w:rsidRDefault="001C7E48" w:rsidP="00CD4545">
            <w:pPr>
              <w:rPr>
                <w:rFonts w:ascii="Arial" w:eastAsia="Times New Roman" w:hAnsi="Arial" w:cs="Arial"/>
                <w:sz w:val="22"/>
                <w:szCs w:val="22"/>
              </w:rPr>
            </w:pPr>
            <w:r w:rsidRPr="00B73626">
              <w:rPr>
                <w:rFonts w:ascii="Arial" w:eastAsia="Times New Roman" w:hAnsi="Arial" w:cs="Arial"/>
                <w:sz w:val="22"/>
                <w:szCs w:val="22"/>
                <w:shd w:val="clear" w:color="auto" w:fill="FFFFFF"/>
              </w:rPr>
              <w:t>Using</w:t>
            </w:r>
            <w:r w:rsidR="00BC73B2" w:rsidRPr="00B73626">
              <w:rPr>
                <w:rFonts w:ascii="Arial" w:eastAsia="Times New Roman" w:hAnsi="Arial" w:cs="Arial"/>
                <w:sz w:val="22"/>
                <w:szCs w:val="22"/>
                <w:shd w:val="clear" w:color="auto" w:fill="FFFFFF"/>
              </w:rPr>
              <w:t xml:space="preserve"> advance</w:t>
            </w:r>
            <w:r w:rsidR="00CD4545">
              <w:rPr>
                <w:rFonts w:ascii="Arial" w:eastAsia="Times New Roman" w:hAnsi="Arial" w:cs="Arial"/>
                <w:sz w:val="22"/>
                <w:szCs w:val="22"/>
                <w:shd w:val="clear" w:color="auto" w:fill="FFFFFF"/>
              </w:rPr>
              <w:t>d organizers</w:t>
            </w:r>
          </w:p>
        </w:tc>
        <w:tc>
          <w:tcPr>
            <w:tcW w:w="4590" w:type="dxa"/>
          </w:tcPr>
          <w:p w14:paraId="3890122C" w14:textId="77777777" w:rsidR="00041D7F" w:rsidRPr="002C0562" w:rsidRDefault="002C0562" w:rsidP="00C27878">
            <w:pPr>
              <w:rPr>
                <w:rFonts w:ascii="Arial" w:eastAsia="Times New Roman" w:hAnsi="Arial" w:cs="Arial"/>
                <w:color w:val="FF0000"/>
                <w:sz w:val="22"/>
                <w:szCs w:val="22"/>
              </w:rPr>
            </w:pPr>
            <w:r w:rsidRPr="002C0562">
              <w:rPr>
                <w:rFonts w:ascii="Arial" w:eastAsia="Times New Roman" w:hAnsi="Arial" w:cs="Arial"/>
                <w:color w:val="FF0000"/>
                <w:sz w:val="22"/>
                <w:szCs w:val="22"/>
              </w:rPr>
              <w:t xml:space="preserve">This is not available in this lesson plan. </w:t>
            </w:r>
          </w:p>
          <w:p w14:paraId="09F74D7B" w14:textId="77777777" w:rsidR="002C0562" w:rsidRPr="002C0562" w:rsidRDefault="002C0562" w:rsidP="00C27878">
            <w:pPr>
              <w:rPr>
                <w:rFonts w:ascii="Arial" w:eastAsia="Times New Roman" w:hAnsi="Arial" w:cs="Arial"/>
                <w:color w:val="FF0000"/>
                <w:sz w:val="22"/>
                <w:szCs w:val="22"/>
              </w:rPr>
            </w:pPr>
          </w:p>
          <w:p w14:paraId="471FC2E8" w14:textId="77777777" w:rsidR="002C0562" w:rsidRPr="002C0562" w:rsidRDefault="002C0562" w:rsidP="002C0562">
            <w:pPr>
              <w:pStyle w:val="ListParagraph"/>
              <w:numPr>
                <w:ilvl w:val="0"/>
                <w:numId w:val="5"/>
              </w:numPr>
              <w:rPr>
                <w:rFonts w:ascii="Arial" w:eastAsia="Times New Roman" w:hAnsi="Arial" w:cs="Arial"/>
                <w:color w:val="FF0000"/>
                <w:sz w:val="22"/>
                <w:szCs w:val="22"/>
              </w:rPr>
            </w:pPr>
            <w:r w:rsidRPr="002C0562">
              <w:rPr>
                <w:rFonts w:ascii="Arial" w:eastAsia="Times New Roman" w:hAnsi="Arial" w:cs="Arial"/>
                <w:color w:val="FF0000"/>
                <w:sz w:val="22"/>
                <w:szCs w:val="22"/>
              </w:rPr>
              <w:t xml:space="preserve">This could easily be added by making a list of objectives for students to cross off as they accomplish or understand something, organizing their learning. </w:t>
            </w:r>
          </w:p>
          <w:p w14:paraId="2F89BF2A" w14:textId="175C9385" w:rsidR="002C0562" w:rsidRPr="002C0562" w:rsidRDefault="002C0562" w:rsidP="002C0562">
            <w:pPr>
              <w:pStyle w:val="ListParagraph"/>
              <w:numPr>
                <w:ilvl w:val="0"/>
                <w:numId w:val="5"/>
              </w:numPr>
              <w:rPr>
                <w:rFonts w:ascii="Arial" w:eastAsia="Times New Roman" w:hAnsi="Arial" w:cs="Arial"/>
                <w:color w:val="FF0000"/>
                <w:sz w:val="22"/>
                <w:szCs w:val="22"/>
              </w:rPr>
            </w:pPr>
            <w:r w:rsidRPr="002C0562">
              <w:rPr>
                <w:rFonts w:ascii="Arial" w:eastAsia="Times New Roman" w:hAnsi="Arial" w:cs="Arial"/>
                <w:color w:val="FF0000"/>
                <w:sz w:val="22"/>
                <w:szCs w:val="22"/>
              </w:rPr>
              <w:t xml:space="preserve">Using a visual organizer, or graphic organizer, could be the warmup activity in the following lesson to remind students what the story is about. </w:t>
            </w:r>
          </w:p>
        </w:tc>
      </w:tr>
      <w:tr w:rsidR="00BB1FE9" w14:paraId="35CAEE25" w14:textId="77777777" w:rsidTr="00BB1FE9">
        <w:tc>
          <w:tcPr>
            <w:tcW w:w="3870" w:type="dxa"/>
          </w:tcPr>
          <w:p w14:paraId="00D43F3D" w14:textId="28852802" w:rsidR="00D95EEB" w:rsidRDefault="00D95EEB" w:rsidP="00C27878">
            <w:pPr>
              <w:rPr>
                <w:rFonts w:ascii="Arial" w:hAnsi="Arial" w:cs="Arial"/>
                <w:sz w:val="22"/>
                <w:szCs w:val="22"/>
              </w:rPr>
            </w:pPr>
          </w:p>
          <w:p w14:paraId="698ABF21" w14:textId="77777777" w:rsidR="00041D7F" w:rsidRDefault="00BC73B2" w:rsidP="00C27878">
            <w:pPr>
              <w:rPr>
                <w:rFonts w:ascii="Arial" w:hAnsi="Arial" w:cs="Arial"/>
                <w:sz w:val="22"/>
                <w:szCs w:val="22"/>
              </w:rPr>
            </w:pPr>
            <w:r w:rsidRPr="00B73626">
              <w:rPr>
                <w:rFonts w:ascii="Arial" w:hAnsi="Arial" w:cs="Arial"/>
                <w:sz w:val="22"/>
                <w:szCs w:val="22"/>
              </w:rPr>
              <w:t>Materials and media are designed to help students monitor their own progress and promote self-reflection</w:t>
            </w:r>
          </w:p>
          <w:p w14:paraId="67FE62D1" w14:textId="3B8F1A43" w:rsidR="00D95EEB" w:rsidRDefault="00D95EEB" w:rsidP="00C27878">
            <w:pPr>
              <w:rPr>
                <w:rFonts w:ascii="Arial" w:eastAsia="Times New Roman" w:hAnsi="Arial" w:cs="Arial"/>
                <w:sz w:val="22"/>
                <w:szCs w:val="22"/>
              </w:rPr>
            </w:pPr>
          </w:p>
        </w:tc>
        <w:tc>
          <w:tcPr>
            <w:tcW w:w="3420" w:type="dxa"/>
          </w:tcPr>
          <w:p w14:paraId="476C15B0" w14:textId="77777777" w:rsidR="00D95EEB" w:rsidRDefault="00D95EEB" w:rsidP="00C27878">
            <w:pPr>
              <w:rPr>
                <w:rFonts w:ascii="Arial" w:hAnsi="Arial" w:cs="Arial"/>
                <w:sz w:val="22"/>
                <w:szCs w:val="22"/>
              </w:rPr>
            </w:pPr>
          </w:p>
          <w:p w14:paraId="1888CE7E" w14:textId="05BE9353" w:rsidR="00041D7F" w:rsidRDefault="001C7E48" w:rsidP="00C27878">
            <w:pPr>
              <w:rPr>
                <w:rFonts w:ascii="Arial" w:hAnsi="Arial" w:cs="Arial"/>
                <w:sz w:val="22"/>
                <w:szCs w:val="22"/>
              </w:rPr>
            </w:pPr>
            <w:r w:rsidRPr="00B73626">
              <w:rPr>
                <w:rFonts w:ascii="Arial" w:hAnsi="Arial" w:cs="Arial"/>
                <w:sz w:val="22"/>
                <w:szCs w:val="22"/>
              </w:rPr>
              <w:t>Comparing</w:t>
            </w:r>
            <w:r w:rsidR="003809D5">
              <w:rPr>
                <w:rFonts w:ascii="Arial" w:hAnsi="Arial" w:cs="Arial"/>
                <w:sz w:val="22"/>
                <w:szCs w:val="22"/>
              </w:rPr>
              <w:t xml:space="preserve"> work over time during the activity</w:t>
            </w:r>
            <w:r w:rsidR="00BC73B2" w:rsidRPr="00B73626">
              <w:rPr>
                <w:rFonts w:ascii="Arial" w:hAnsi="Arial" w:cs="Arial"/>
                <w:sz w:val="22"/>
                <w:szCs w:val="22"/>
              </w:rPr>
              <w:t xml:space="preserve">, picking their best work, choosing new personal goals </w:t>
            </w:r>
          </w:p>
          <w:p w14:paraId="2521CC5C" w14:textId="67F5E461" w:rsidR="00D95EEB" w:rsidRDefault="00D95EEB" w:rsidP="00C27878">
            <w:pPr>
              <w:rPr>
                <w:rFonts w:ascii="Arial" w:eastAsia="Times New Roman" w:hAnsi="Arial" w:cs="Arial"/>
                <w:sz w:val="22"/>
                <w:szCs w:val="22"/>
              </w:rPr>
            </w:pPr>
          </w:p>
        </w:tc>
        <w:tc>
          <w:tcPr>
            <w:tcW w:w="4590" w:type="dxa"/>
          </w:tcPr>
          <w:p w14:paraId="570B75DE" w14:textId="7E597D13" w:rsidR="002C0562" w:rsidRPr="002C0562" w:rsidRDefault="002C0562" w:rsidP="00C27878">
            <w:pPr>
              <w:rPr>
                <w:rFonts w:ascii="Arial" w:eastAsia="Times New Roman" w:hAnsi="Arial" w:cs="Arial"/>
                <w:color w:val="FF0000"/>
                <w:sz w:val="22"/>
                <w:szCs w:val="22"/>
              </w:rPr>
            </w:pPr>
            <w:r w:rsidRPr="002C0562">
              <w:rPr>
                <w:rFonts w:ascii="Arial" w:eastAsia="Times New Roman" w:hAnsi="Arial" w:cs="Arial"/>
                <w:color w:val="FF0000"/>
                <w:sz w:val="22"/>
                <w:szCs w:val="22"/>
              </w:rPr>
              <w:t>I think the students are able to self-reflect when they work with partners to organize the story, but in this lesson they are not able to compare their work over time or really make goals for themselves</w:t>
            </w:r>
            <w:r w:rsidR="007643DD">
              <w:rPr>
                <w:rFonts w:ascii="Arial" w:eastAsia="Times New Roman" w:hAnsi="Arial" w:cs="Arial"/>
                <w:color w:val="FF0000"/>
                <w:sz w:val="22"/>
                <w:szCs w:val="22"/>
              </w:rPr>
              <w:t xml:space="preserve"> throughout</w:t>
            </w:r>
            <w:r w:rsidRPr="002C0562">
              <w:rPr>
                <w:rFonts w:ascii="Arial" w:eastAsia="Times New Roman" w:hAnsi="Arial" w:cs="Arial"/>
                <w:color w:val="FF0000"/>
                <w:sz w:val="22"/>
                <w:szCs w:val="22"/>
              </w:rPr>
              <w:t xml:space="preserve">. </w:t>
            </w:r>
          </w:p>
          <w:p w14:paraId="1CA9B67F" w14:textId="0FC24CB7" w:rsidR="00041D7F" w:rsidRPr="002C0562" w:rsidRDefault="002C0562" w:rsidP="002C0562">
            <w:pPr>
              <w:pStyle w:val="ListParagraph"/>
              <w:numPr>
                <w:ilvl w:val="0"/>
                <w:numId w:val="5"/>
              </w:numPr>
              <w:rPr>
                <w:rFonts w:ascii="Arial" w:eastAsia="Times New Roman" w:hAnsi="Arial" w:cs="Arial"/>
                <w:sz w:val="22"/>
                <w:szCs w:val="22"/>
              </w:rPr>
            </w:pPr>
            <w:r w:rsidRPr="002C0562">
              <w:rPr>
                <w:rFonts w:ascii="Arial" w:eastAsia="Times New Roman" w:hAnsi="Arial" w:cs="Arial"/>
                <w:color w:val="FF0000"/>
                <w:sz w:val="22"/>
                <w:szCs w:val="22"/>
              </w:rPr>
              <w:t xml:space="preserve">A way to alter this is by possibly allowing the students to redo their assignment with their partner until the events are in the correct order.  </w:t>
            </w:r>
          </w:p>
        </w:tc>
      </w:tr>
      <w:tr w:rsidR="00BB1FE9" w14:paraId="2E703101" w14:textId="77777777" w:rsidTr="00BB1FE9">
        <w:tc>
          <w:tcPr>
            <w:tcW w:w="3870" w:type="dxa"/>
          </w:tcPr>
          <w:p w14:paraId="0AD34922" w14:textId="6DB5B404" w:rsidR="00D95EEB" w:rsidRDefault="00D95EEB" w:rsidP="00C27878">
            <w:pPr>
              <w:rPr>
                <w:rFonts w:ascii="Arial" w:eastAsia="Times New Roman" w:hAnsi="Arial" w:cs="Arial"/>
                <w:sz w:val="22"/>
                <w:szCs w:val="22"/>
                <w:shd w:val="clear" w:color="auto" w:fill="FFFFFF"/>
              </w:rPr>
            </w:pPr>
          </w:p>
          <w:p w14:paraId="66A94AC2" w14:textId="77777777" w:rsidR="00BC73B2" w:rsidRDefault="00BC73B2" w:rsidP="00C27878">
            <w:pPr>
              <w:rPr>
                <w:rFonts w:ascii="Arial" w:eastAsia="Times New Roman" w:hAnsi="Arial" w:cs="Arial"/>
                <w:sz w:val="22"/>
                <w:szCs w:val="22"/>
                <w:shd w:val="clear" w:color="auto" w:fill="FFFFFF"/>
              </w:rPr>
            </w:pPr>
            <w:r w:rsidRPr="00B73626">
              <w:rPr>
                <w:rFonts w:ascii="Arial" w:eastAsia="Times New Roman" w:hAnsi="Arial" w:cs="Arial"/>
                <w:sz w:val="22"/>
                <w:szCs w:val="22"/>
                <w:shd w:val="clear" w:color="auto" w:fill="FFFFFF"/>
              </w:rPr>
              <w:t>Materials and media provide students with varied levels of challenge and support to address diverse abilities and challenges</w:t>
            </w:r>
          </w:p>
          <w:p w14:paraId="1D00C71E" w14:textId="0A6AC7E7" w:rsidR="00D95EEB" w:rsidRPr="00B73626" w:rsidRDefault="00D95EEB" w:rsidP="00C27878">
            <w:pPr>
              <w:rPr>
                <w:rFonts w:ascii="Arial" w:hAnsi="Arial" w:cs="Arial"/>
                <w:sz w:val="22"/>
                <w:szCs w:val="22"/>
              </w:rPr>
            </w:pPr>
          </w:p>
        </w:tc>
        <w:tc>
          <w:tcPr>
            <w:tcW w:w="3420" w:type="dxa"/>
          </w:tcPr>
          <w:p w14:paraId="53666B2C" w14:textId="77777777" w:rsidR="00D95EEB" w:rsidRDefault="00D95EEB" w:rsidP="00C27878">
            <w:pPr>
              <w:rPr>
                <w:rFonts w:ascii="Arial" w:eastAsia="Times New Roman" w:hAnsi="Arial" w:cs="Arial"/>
                <w:sz w:val="22"/>
                <w:szCs w:val="22"/>
                <w:shd w:val="clear" w:color="auto" w:fill="FFFFFF"/>
              </w:rPr>
            </w:pPr>
          </w:p>
          <w:p w14:paraId="41E385C4" w14:textId="67E5D321" w:rsidR="00BC73B2" w:rsidRPr="00B73626" w:rsidRDefault="001C7E48" w:rsidP="00B9387C">
            <w:pPr>
              <w:rPr>
                <w:rFonts w:ascii="Arial" w:hAnsi="Arial" w:cs="Arial"/>
                <w:sz w:val="22"/>
                <w:szCs w:val="22"/>
              </w:rPr>
            </w:pPr>
            <w:r w:rsidRPr="00B73626">
              <w:rPr>
                <w:rFonts w:ascii="Arial" w:eastAsia="Times New Roman" w:hAnsi="Arial" w:cs="Arial"/>
                <w:sz w:val="22"/>
                <w:szCs w:val="22"/>
                <w:shd w:val="clear" w:color="auto" w:fill="FFFFFF"/>
              </w:rPr>
              <w:t>More</w:t>
            </w:r>
            <w:r w:rsidR="00B9387C">
              <w:rPr>
                <w:rFonts w:ascii="Arial" w:eastAsia="Times New Roman" w:hAnsi="Arial" w:cs="Arial"/>
                <w:sz w:val="22"/>
                <w:szCs w:val="22"/>
                <w:shd w:val="clear" w:color="auto" w:fill="FFFFFF"/>
              </w:rPr>
              <w:t xml:space="preserve"> structured </w:t>
            </w:r>
            <w:r w:rsidR="00BC73B2" w:rsidRPr="00B73626">
              <w:rPr>
                <w:rFonts w:ascii="Arial" w:eastAsia="Times New Roman" w:hAnsi="Arial" w:cs="Arial"/>
                <w:sz w:val="22"/>
                <w:szCs w:val="22"/>
                <w:shd w:val="clear" w:color="auto" w:fill="FFFFFF"/>
              </w:rPr>
              <w:t xml:space="preserve">vs. open-ended </w:t>
            </w:r>
            <w:r w:rsidR="00B9387C">
              <w:rPr>
                <w:rFonts w:ascii="Arial" w:eastAsia="Times New Roman" w:hAnsi="Arial" w:cs="Arial"/>
                <w:sz w:val="22"/>
                <w:szCs w:val="22"/>
                <w:shd w:val="clear" w:color="auto" w:fill="FFFFFF"/>
              </w:rPr>
              <w:t>tasks in the activity</w:t>
            </w:r>
            <w:r w:rsidR="0086063C">
              <w:rPr>
                <w:rFonts w:ascii="Arial" w:eastAsia="Times New Roman" w:hAnsi="Arial" w:cs="Arial"/>
                <w:sz w:val="22"/>
                <w:szCs w:val="22"/>
                <w:shd w:val="clear" w:color="auto" w:fill="FFFFFF"/>
              </w:rPr>
              <w:t>, different levels of difficulty</w:t>
            </w:r>
          </w:p>
        </w:tc>
        <w:tc>
          <w:tcPr>
            <w:tcW w:w="4590" w:type="dxa"/>
          </w:tcPr>
          <w:p w14:paraId="59DDE86A" w14:textId="77777777" w:rsidR="00BC73B2" w:rsidRPr="002C0562" w:rsidRDefault="002C0562" w:rsidP="00C27878">
            <w:pPr>
              <w:rPr>
                <w:rFonts w:ascii="Arial" w:eastAsia="Times New Roman" w:hAnsi="Arial" w:cs="Arial"/>
                <w:color w:val="FF0000"/>
                <w:sz w:val="22"/>
                <w:szCs w:val="22"/>
              </w:rPr>
            </w:pPr>
            <w:r w:rsidRPr="002C0562">
              <w:rPr>
                <w:rFonts w:ascii="Arial" w:eastAsia="Times New Roman" w:hAnsi="Arial" w:cs="Arial"/>
                <w:color w:val="FF0000"/>
                <w:sz w:val="22"/>
                <w:szCs w:val="22"/>
              </w:rPr>
              <w:t xml:space="preserve">I think this is not emphasized enough in this lesson. </w:t>
            </w:r>
          </w:p>
          <w:p w14:paraId="508F8F10" w14:textId="712A0521" w:rsidR="002C0562" w:rsidRPr="002C0562" w:rsidRDefault="002C0562" w:rsidP="002C0562">
            <w:pPr>
              <w:pStyle w:val="ListParagraph"/>
              <w:numPr>
                <w:ilvl w:val="0"/>
                <w:numId w:val="5"/>
              </w:numPr>
              <w:rPr>
                <w:rFonts w:ascii="Arial" w:eastAsia="Times New Roman" w:hAnsi="Arial" w:cs="Arial"/>
                <w:sz w:val="22"/>
                <w:szCs w:val="22"/>
              </w:rPr>
            </w:pPr>
            <w:r w:rsidRPr="002C0562">
              <w:rPr>
                <w:rFonts w:ascii="Arial" w:eastAsia="Times New Roman" w:hAnsi="Arial" w:cs="Arial"/>
                <w:color w:val="FF0000"/>
                <w:sz w:val="22"/>
                <w:szCs w:val="22"/>
              </w:rPr>
              <w:t>A way to alter the lesson to fit this criteria is to provide another challenge following organizing the events using the pictures. After that activity, the students could be challenged to use words provided for them with the pictures and organize them in order and then another activity with just the words provided and no pictures. This also scaffolds them toward learning to organize events in a story.</w:t>
            </w:r>
          </w:p>
        </w:tc>
      </w:tr>
    </w:tbl>
    <w:p w14:paraId="797E5EC0" w14:textId="312A08EB" w:rsidR="00C27878" w:rsidRDefault="00C27878" w:rsidP="00C27878">
      <w:pPr>
        <w:rPr>
          <w:rFonts w:ascii="Arial" w:eastAsia="Times New Roman" w:hAnsi="Arial" w:cs="Arial"/>
          <w:sz w:val="22"/>
          <w:szCs w:val="22"/>
        </w:rPr>
      </w:pPr>
    </w:p>
    <w:p w14:paraId="5621CC59" w14:textId="7B658824" w:rsidR="0095405D" w:rsidRPr="00B73626" w:rsidRDefault="0095405D" w:rsidP="001022DC">
      <w:pPr>
        <w:rPr>
          <w:rFonts w:ascii="Arial" w:hAnsi="Arial" w:cs="Arial"/>
          <w:b/>
          <w:sz w:val="22"/>
          <w:szCs w:val="22"/>
        </w:rPr>
      </w:pPr>
    </w:p>
    <w:p w14:paraId="1EC758D5" w14:textId="77777777" w:rsidR="002C0562" w:rsidRDefault="002C0562" w:rsidP="006F36C2">
      <w:pPr>
        <w:tabs>
          <w:tab w:val="left" w:pos="5200"/>
        </w:tabs>
        <w:jc w:val="center"/>
        <w:rPr>
          <w:rFonts w:ascii="Arial" w:hAnsi="Arial" w:cs="Arial"/>
          <w:b/>
          <w:sz w:val="28"/>
          <w:szCs w:val="28"/>
        </w:rPr>
      </w:pPr>
    </w:p>
    <w:p w14:paraId="60A7968E" w14:textId="3E36B304" w:rsidR="002C0562" w:rsidRPr="002C0562" w:rsidRDefault="002C0562" w:rsidP="006F36C2">
      <w:pPr>
        <w:tabs>
          <w:tab w:val="left" w:pos="5200"/>
        </w:tabs>
        <w:jc w:val="center"/>
        <w:rPr>
          <w:rFonts w:ascii="Arial" w:hAnsi="Arial" w:cs="Arial"/>
          <w:b/>
          <w:color w:val="FF0000"/>
        </w:rPr>
      </w:pPr>
      <w:r w:rsidRPr="002C0562">
        <w:rPr>
          <w:rFonts w:ascii="Arial" w:hAnsi="Arial" w:cs="Arial"/>
          <w:b/>
          <w:color w:val="FF0000"/>
        </w:rPr>
        <w:t xml:space="preserve">Red represents the UDL criteria that is not met </w:t>
      </w:r>
      <w:bookmarkStart w:id="0" w:name="_GoBack"/>
      <w:bookmarkEnd w:id="0"/>
      <w:r w:rsidRPr="002C0562">
        <w:rPr>
          <w:rFonts w:ascii="Arial" w:hAnsi="Arial" w:cs="Arial"/>
          <w:b/>
          <w:color w:val="FF0000"/>
        </w:rPr>
        <w:t>in my lesson.</w:t>
      </w:r>
    </w:p>
    <w:p w14:paraId="2D353704" w14:textId="6D8C661F" w:rsidR="002C0562" w:rsidRPr="002C0562" w:rsidRDefault="002C0562" w:rsidP="006F36C2">
      <w:pPr>
        <w:tabs>
          <w:tab w:val="left" w:pos="5200"/>
        </w:tabs>
        <w:jc w:val="center"/>
        <w:rPr>
          <w:rFonts w:ascii="Arial" w:hAnsi="Arial" w:cs="Arial"/>
          <w:b/>
          <w:color w:val="7030A0"/>
          <w:sz w:val="28"/>
          <w:szCs w:val="28"/>
        </w:rPr>
      </w:pPr>
      <w:r w:rsidRPr="002C0562">
        <w:rPr>
          <w:rFonts w:ascii="Arial" w:hAnsi="Arial" w:cs="Arial"/>
          <w:b/>
          <w:color w:val="7030A0"/>
        </w:rPr>
        <w:t>Purple represents the UDL criteria that is met in my lesson</w:t>
      </w:r>
      <w:r w:rsidRPr="002C0562">
        <w:rPr>
          <w:rFonts w:ascii="Arial" w:hAnsi="Arial" w:cs="Arial"/>
          <w:b/>
          <w:color w:val="7030A0"/>
          <w:sz w:val="28"/>
          <w:szCs w:val="28"/>
        </w:rPr>
        <w:t>.</w:t>
      </w:r>
    </w:p>
    <w:p w14:paraId="0A279BDB" w14:textId="2C92CAF8" w:rsidR="006F36C2" w:rsidRDefault="006F36C2" w:rsidP="006F36C2">
      <w:pPr>
        <w:tabs>
          <w:tab w:val="left" w:pos="5200"/>
        </w:tabs>
        <w:jc w:val="center"/>
        <w:rPr>
          <w:rFonts w:ascii="Arial" w:hAnsi="Arial" w:cs="Arial"/>
          <w:b/>
          <w:sz w:val="28"/>
          <w:szCs w:val="28"/>
        </w:rPr>
      </w:pPr>
      <w:r w:rsidRPr="006F36C2">
        <w:rPr>
          <w:rFonts w:ascii="Arial" w:hAnsi="Arial" w:cs="Arial"/>
          <w:b/>
          <w:sz w:val="28"/>
          <w:szCs w:val="28"/>
        </w:rPr>
        <w:lastRenderedPageBreak/>
        <w:t>EVALUATION</w:t>
      </w:r>
    </w:p>
    <w:p w14:paraId="16815E98" w14:textId="77777777" w:rsidR="006F36C2" w:rsidRPr="006F36C2" w:rsidRDefault="006F36C2" w:rsidP="006F36C2">
      <w:pPr>
        <w:tabs>
          <w:tab w:val="left" w:pos="5200"/>
        </w:tabs>
        <w:jc w:val="center"/>
        <w:rPr>
          <w:rFonts w:ascii="Arial" w:hAnsi="Arial" w:cs="Arial"/>
          <w:b/>
          <w:sz w:val="28"/>
          <w:szCs w:val="28"/>
        </w:rPr>
      </w:pPr>
    </w:p>
    <w:p w14:paraId="72BCD48F" w14:textId="6535DEC2" w:rsidR="001022DC" w:rsidRDefault="009A6AFC" w:rsidP="0095405D">
      <w:pPr>
        <w:tabs>
          <w:tab w:val="left" w:pos="5200"/>
        </w:tabs>
        <w:rPr>
          <w:rFonts w:ascii="Arial" w:hAnsi="Arial" w:cs="Arial"/>
          <w:sz w:val="22"/>
          <w:szCs w:val="22"/>
        </w:rPr>
      </w:pPr>
      <w:r w:rsidRPr="00B73626">
        <w:rPr>
          <w:rFonts w:ascii="Arial" w:hAnsi="Arial" w:cs="Arial"/>
          <w:sz w:val="22"/>
          <w:szCs w:val="22"/>
        </w:rPr>
        <w:t xml:space="preserve">Based on your </w:t>
      </w:r>
      <w:r w:rsidR="006F36C2">
        <w:rPr>
          <w:rFonts w:ascii="Arial" w:hAnsi="Arial" w:cs="Arial"/>
          <w:sz w:val="22"/>
          <w:szCs w:val="22"/>
        </w:rPr>
        <w:t>responses</w:t>
      </w:r>
      <w:r w:rsidRPr="00B73626">
        <w:rPr>
          <w:rFonts w:ascii="Arial" w:hAnsi="Arial" w:cs="Arial"/>
          <w:sz w:val="22"/>
          <w:szCs w:val="22"/>
        </w:rPr>
        <w:t xml:space="preserve">, </w:t>
      </w:r>
      <w:r w:rsidR="00E8193F">
        <w:rPr>
          <w:rFonts w:ascii="Arial" w:hAnsi="Arial" w:cs="Arial"/>
          <w:sz w:val="22"/>
          <w:szCs w:val="22"/>
        </w:rPr>
        <w:t xml:space="preserve">how would you modify </w:t>
      </w:r>
      <w:r w:rsidRPr="00B73626">
        <w:rPr>
          <w:rFonts w:ascii="Arial" w:hAnsi="Arial" w:cs="Arial"/>
          <w:sz w:val="22"/>
          <w:szCs w:val="22"/>
        </w:rPr>
        <w:t>your media and materials to address the diverse challenges, talents, a</w:t>
      </w:r>
      <w:r w:rsidR="00E8193F">
        <w:rPr>
          <w:rFonts w:ascii="Arial" w:hAnsi="Arial" w:cs="Arial"/>
          <w:sz w:val="22"/>
          <w:szCs w:val="22"/>
        </w:rPr>
        <w:t>nd preferences of your students?</w:t>
      </w:r>
      <w:r w:rsidR="00EE31AC">
        <w:rPr>
          <w:rFonts w:ascii="Arial" w:hAnsi="Arial" w:cs="Arial"/>
          <w:sz w:val="22"/>
          <w:szCs w:val="22"/>
        </w:rPr>
        <w:t xml:space="preserve"> </w:t>
      </w:r>
      <w:r w:rsidR="006F36C2">
        <w:rPr>
          <w:rFonts w:ascii="Arial" w:hAnsi="Arial" w:cs="Arial"/>
          <w:sz w:val="22"/>
          <w:szCs w:val="22"/>
        </w:rPr>
        <w:t xml:space="preserve"> </w:t>
      </w:r>
      <w:r w:rsidR="008A767D">
        <w:rPr>
          <w:rFonts w:ascii="Arial" w:hAnsi="Arial" w:cs="Arial"/>
          <w:sz w:val="22"/>
          <w:szCs w:val="22"/>
        </w:rPr>
        <w:t>(answer one)</w:t>
      </w:r>
    </w:p>
    <w:p w14:paraId="531D3D79" w14:textId="77777777" w:rsidR="006F36C2" w:rsidRDefault="006F36C2" w:rsidP="0095405D">
      <w:pPr>
        <w:tabs>
          <w:tab w:val="left" w:pos="5200"/>
        </w:tabs>
        <w:rPr>
          <w:rFonts w:ascii="Arial" w:hAnsi="Arial" w:cs="Arial"/>
          <w:sz w:val="22"/>
          <w:szCs w:val="22"/>
        </w:rPr>
      </w:pPr>
    </w:p>
    <w:p w14:paraId="23CC1D88" w14:textId="44B69FCA" w:rsidR="006F36C2" w:rsidRPr="00C70810" w:rsidRDefault="006F36C2" w:rsidP="00C70810">
      <w:pPr>
        <w:pStyle w:val="ListParagraph"/>
        <w:numPr>
          <w:ilvl w:val="0"/>
          <w:numId w:val="4"/>
        </w:numPr>
        <w:tabs>
          <w:tab w:val="left" w:pos="5200"/>
        </w:tabs>
        <w:rPr>
          <w:rFonts w:ascii="Arial" w:hAnsi="Arial" w:cs="Arial"/>
          <w:sz w:val="22"/>
          <w:szCs w:val="22"/>
        </w:rPr>
      </w:pPr>
      <w:r w:rsidRPr="00C70810">
        <w:rPr>
          <w:rFonts w:ascii="Arial" w:hAnsi="Arial" w:cs="Arial"/>
          <w:sz w:val="22"/>
          <w:szCs w:val="22"/>
        </w:rPr>
        <w:t>If your technology provides support for UDL principles (e.g., 4 out of 6</w:t>
      </w:r>
      <w:r w:rsidR="00F83F7C">
        <w:rPr>
          <w:rFonts w:ascii="Arial" w:hAnsi="Arial" w:cs="Arial"/>
          <w:sz w:val="22"/>
          <w:szCs w:val="22"/>
        </w:rPr>
        <w:t xml:space="preserve"> principles</w:t>
      </w:r>
      <w:r w:rsidRPr="00C70810">
        <w:rPr>
          <w:rFonts w:ascii="Arial" w:hAnsi="Arial" w:cs="Arial"/>
          <w:sz w:val="22"/>
          <w:szCs w:val="22"/>
        </w:rPr>
        <w:t xml:space="preserve">), </w:t>
      </w:r>
      <w:r w:rsidR="00B10E80">
        <w:rPr>
          <w:rFonts w:ascii="Arial" w:hAnsi="Arial" w:cs="Arial"/>
          <w:sz w:val="22"/>
          <w:szCs w:val="22"/>
        </w:rPr>
        <w:t xml:space="preserve">what are other student challenges or </w:t>
      </w:r>
      <w:r w:rsidR="00C70810" w:rsidRPr="00C70810">
        <w:rPr>
          <w:rFonts w:ascii="Arial" w:hAnsi="Arial" w:cs="Arial"/>
          <w:sz w:val="22"/>
          <w:szCs w:val="22"/>
        </w:rPr>
        <w:t xml:space="preserve">preferences </w:t>
      </w:r>
      <w:r w:rsidR="00B10E80">
        <w:rPr>
          <w:rFonts w:ascii="Arial" w:hAnsi="Arial" w:cs="Arial"/>
          <w:sz w:val="22"/>
          <w:szCs w:val="22"/>
        </w:rPr>
        <w:t xml:space="preserve">that you could anticipate in this activity? </w:t>
      </w:r>
    </w:p>
    <w:p w14:paraId="54D2A8CC" w14:textId="77777777" w:rsidR="00C70810" w:rsidRDefault="00C70810" w:rsidP="0095405D">
      <w:pPr>
        <w:tabs>
          <w:tab w:val="left" w:pos="5200"/>
        </w:tabs>
        <w:rPr>
          <w:rFonts w:ascii="Arial" w:hAnsi="Arial" w:cs="Arial"/>
          <w:sz w:val="22"/>
          <w:szCs w:val="22"/>
        </w:rPr>
      </w:pPr>
    </w:p>
    <w:p w14:paraId="30A2711A" w14:textId="77777777" w:rsidR="00C70810" w:rsidRDefault="00C70810" w:rsidP="0095405D">
      <w:pPr>
        <w:tabs>
          <w:tab w:val="left" w:pos="5200"/>
        </w:tabs>
        <w:rPr>
          <w:rFonts w:ascii="Arial" w:hAnsi="Arial" w:cs="Arial"/>
          <w:sz w:val="22"/>
          <w:szCs w:val="22"/>
        </w:rPr>
      </w:pPr>
    </w:p>
    <w:p w14:paraId="2A22EFEB" w14:textId="77777777" w:rsidR="006F36C2" w:rsidRDefault="006F36C2" w:rsidP="0095405D">
      <w:pPr>
        <w:tabs>
          <w:tab w:val="left" w:pos="5200"/>
        </w:tabs>
        <w:rPr>
          <w:rFonts w:ascii="Arial" w:hAnsi="Arial" w:cs="Arial"/>
          <w:sz w:val="22"/>
          <w:szCs w:val="22"/>
        </w:rPr>
      </w:pPr>
    </w:p>
    <w:p w14:paraId="4C487BF0" w14:textId="5E4E6A94" w:rsidR="006F36C2" w:rsidRDefault="006F36C2" w:rsidP="00C70810">
      <w:pPr>
        <w:pStyle w:val="ListParagraph"/>
        <w:numPr>
          <w:ilvl w:val="0"/>
          <w:numId w:val="4"/>
        </w:numPr>
        <w:tabs>
          <w:tab w:val="left" w:pos="5200"/>
        </w:tabs>
        <w:rPr>
          <w:rFonts w:ascii="Arial" w:hAnsi="Arial" w:cs="Arial"/>
          <w:sz w:val="22"/>
          <w:szCs w:val="22"/>
        </w:rPr>
      </w:pPr>
      <w:r w:rsidRPr="00C70810">
        <w:rPr>
          <w:rFonts w:ascii="Arial" w:hAnsi="Arial" w:cs="Arial"/>
          <w:sz w:val="22"/>
          <w:szCs w:val="22"/>
        </w:rPr>
        <w:t>If your technology does not provide support for UDL principles (e.g., less than 4</w:t>
      </w:r>
      <w:r w:rsidR="00F83F7C">
        <w:rPr>
          <w:rFonts w:ascii="Arial" w:hAnsi="Arial" w:cs="Arial"/>
          <w:sz w:val="22"/>
          <w:szCs w:val="22"/>
        </w:rPr>
        <w:t xml:space="preserve"> principles</w:t>
      </w:r>
      <w:r w:rsidRPr="00C70810">
        <w:rPr>
          <w:rFonts w:ascii="Arial" w:hAnsi="Arial" w:cs="Arial"/>
          <w:sz w:val="22"/>
          <w:szCs w:val="22"/>
        </w:rPr>
        <w:t xml:space="preserve">), </w:t>
      </w:r>
      <w:r w:rsidR="00B03B1C" w:rsidRPr="00C70810">
        <w:rPr>
          <w:rFonts w:ascii="Arial" w:hAnsi="Arial" w:cs="Arial"/>
          <w:sz w:val="22"/>
          <w:szCs w:val="22"/>
        </w:rPr>
        <w:t>how would you modify your media and materials to address the diverse challenges, talents, and preferences of your students?</w:t>
      </w:r>
    </w:p>
    <w:p w14:paraId="51AE095E" w14:textId="65DCBC0B" w:rsidR="002C0562" w:rsidRPr="00C70810" w:rsidRDefault="002C0562" w:rsidP="002C0562">
      <w:pPr>
        <w:pStyle w:val="ListParagraph"/>
        <w:numPr>
          <w:ilvl w:val="1"/>
          <w:numId w:val="4"/>
        </w:numPr>
        <w:tabs>
          <w:tab w:val="left" w:pos="5200"/>
        </w:tabs>
        <w:rPr>
          <w:rFonts w:ascii="Arial" w:hAnsi="Arial" w:cs="Arial"/>
          <w:sz w:val="22"/>
          <w:szCs w:val="22"/>
        </w:rPr>
      </w:pPr>
      <w:r>
        <w:rPr>
          <w:rFonts w:ascii="Arial" w:hAnsi="Arial" w:cs="Arial"/>
          <w:sz w:val="22"/>
          <w:szCs w:val="22"/>
        </w:rPr>
        <w:t>After looking through the principles, I evaluated my lesson and determined that it was about 50/50</w:t>
      </w:r>
      <w:r w:rsidR="007643DD">
        <w:rPr>
          <w:rFonts w:ascii="Arial" w:hAnsi="Arial" w:cs="Arial"/>
          <w:sz w:val="22"/>
          <w:szCs w:val="22"/>
        </w:rPr>
        <w:t xml:space="preserve"> in supporting UDL principles</w:t>
      </w:r>
      <w:r>
        <w:rPr>
          <w:rFonts w:ascii="Arial" w:hAnsi="Arial" w:cs="Arial"/>
          <w:sz w:val="22"/>
          <w:szCs w:val="22"/>
        </w:rPr>
        <w:t xml:space="preserve">. It did not fully support the UDL principles but parts of it did. It did not swing one way, rather it came out in the middle. I choose to evaluate my lesson as NOT providing support for the UDL principles because I found that there is a lot of room for improvement after using the checklist above. </w:t>
      </w:r>
      <w:r w:rsidR="00A27589">
        <w:rPr>
          <w:rFonts w:ascii="Arial" w:hAnsi="Arial" w:cs="Arial"/>
          <w:sz w:val="22"/>
          <w:szCs w:val="22"/>
        </w:rPr>
        <w:t xml:space="preserve">This does not mean that my choice in technology does not support UDL principles, rather the way I manipulated the technology in my lesson did not </w:t>
      </w:r>
      <w:r w:rsidR="007643DD">
        <w:rPr>
          <w:rFonts w:ascii="Arial" w:hAnsi="Arial" w:cs="Arial"/>
          <w:sz w:val="22"/>
          <w:szCs w:val="22"/>
        </w:rPr>
        <w:t xml:space="preserve">fully </w:t>
      </w:r>
      <w:r w:rsidR="00A27589">
        <w:rPr>
          <w:rFonts w:ascii="Arial" w:hAnsi="Arial" w:cs="Arial"/>
          <w:sz w:val="22"/>
          <w:szCs w:val="22"/>
        </w:rPr>
        <w:t xml:space="preserve">support UDL principles. </w:t>
      </w:r>
      <w:r>
        <w:rPr>
          <w:rFonts w:ascii="Arial" w:hAnsi="Arial" w:cs="Arial"/>
          <w:sz w:val="22"/>
          <w:szCs w:val="22"/>
        </w:rPr>
        <w:t>I wrote under each criteria what could be altered to make my lesson fit the principles of UDL. Specifically, I did not provide many resources for higher order thinking. For example, it would be beneficial to provide a checklist of objectives for students so that they can visually see that they are learning. In conjunction with this, prov</w:t>
      </w:r>
      <w:r w:rsidR="007643DD">
        <w:rPr>
          <w:rFonts w:ascii="Arial" w:hAnsi="Arial" w:cs="Arial"/>
          <w:sz w:val="22"/>
          <w:szCs w:val="22"/>
        </w:rPr>
        <w:t>id</w:t>
      </w:r>
      <w:r>
        <w:rPr>
          <w:rFonts w:ascii="Arial" w:hAnsi="Arial" w:cs="Arial"/>
          <w:sz w:val="22"/>
          <w:szCs w:val="22"/>
        </w:rPr>
        <w:t xml:space="preserve">ing a graphic organizer for students to organize their thoughts, rather in drawings or words, would be another way to provide higher order thinking. Also, the lesson does not provide students with a way to self-reflect. A way to modify this would be to have them try to organize the pictures by themselves first on a piece of paper or an Ipad with partners, if available, and then use the SMARTboard as a quiz. Another way to promote self-reflection is to allow students to redo their work until it is correct. This gives them the opportunity to </w:t>
      </w:r>
      <w:r w:rsidR="00A27589">
        <w:rPr>
          <w:rFonts w:ascii="Arial" w:hAnsi="Arial" w:cs="Arial"/>
          <w:sz w:val="22"/>
          <w:szCs w:val="22"/>
        </w:rPr>
        <w:t>make goals for themselves and work to improve daily. One additional idea that I had was to make the sequencing activity a mini quiz available on the Ipad where students can redo it as many times as they need until they get it right. This would only be applicable if students have access to Ipads as a supplemental material. Expanding the activity to begin with o</w:t>
      </w:r>
      <w:r w:rsidR="007643DD">
        <w:rPr>
          <w:rFonts w:ascii="Arial" w:hAnsi="Arial" w:cs="Arial"/>
          <w:sz w:val="22"/>
          <w:szCs w:val="22"/>
        </w:rPr>
        <w:t>rganizing simply images, to then</w:t>
      </w:r>
      <w:r w:rsidR="00A27589">
        <w:rPr>
          <w:rFonts w:ascii="Arial" w:hAnsi="Arial" w:cs="Arial"/>
          <w:sz w:val="22"/>
          <w:szCs w:val="22"/>
        </w:rPr>
        <w:t xml:space="preserve"> images supplemented with text, and then organizing just the text without images, allows for students to experience varied levels of challenge</w:t>
      </w:r>
      <w:r w:rsidR="007643DD">
        <w:rPr>
          <w:rFonts w:ascii="Arial" w:hAnsi="Arial" w:cs="Arial"/>
          <w:sz w:val="22"/>
          <w:szCs w:val="22"/>
        </w:rPr>
        <w:t>. This is another way to promote UDL principles in my lesson.</w:t>
      </w:r>
      <w:r w:rsidR="00A27589">
        <w:rPr>
          <w:rFonts w:ascii="Arial" w:hAnsi="Arial" w:cs="Arial"/>
          <w:sz w:val="22"/>
          <w:szCs w:val="22"/>
        </w:rPr>
        <w:t xml:space="preserve"> Again, I do not think that my technology does not support UDL principles, rather my lesson does not support it. If the technology of the SMARTboard is manipulated in the ways described above, it can support UDL principles and be a great lesson for students. </w:t>
      </w:r>
      <w:r>
        <w:rPr>
          <w:rFonts w:ascii="Arial" w:hAnsi="Arial" w:cs="Arial"/>
          <w:sz w:val="22"/>
          <w:szCs w:val="22"/>
        </w:rPr>
        <w:t xml:space="preserve">   </w:t>
      </w:r>
    </w:p>
    <w:p w14:paraId="57D545D2" w14:textId="77777777" w:rsidR="00C70810" w:rsidRDefault="00C70810" w:rsidP="0095405D">
      <w:pPr>
        <w:tabs>
          <w:tab w:val="left" w:pos="5200"/>
        </w:tabs>
        <w:rPr>
          <w:rFonts w:ascii="Arial" w:hAnsi="Arial" w:cs="Arial"/>
          <w:sz w:val="22"/>
          <w:szCs w:val="22"/>
        </w:rPr>
      </w:pPr>
    </w:p>
    <w:p w14:paraId="0D3DD206" w14:textId="77777777" w:rsidR="00E8193F" w:rsidRDefault="00E8193F" w:rsidP="0095405D">
      <w:pPr>
        <w:tabs>
          <w:tab w:val="left" w:pos="5200"/>
        </w:tabs>
        <w:rPr>
          <w:rFonts w:ascii="Arial" w:hAnsi="Arial" w:cs="Arial"/>
          <w:sz w:val="22"/>
          <w:szCs w:val="22"/>
        </w:rPr>
      </w:pPr>
    </w:p>
    <w:p w14:paraId="17AED559" w14:textId="77777777" w:rsidR="00E8193F" w:rsidRDefault="00E8193F" w:rsidP="0095405D">
      <w:pPr>
        <w:tabs>
          <w:tab w:val="left" w:pos="5200"/>
        </w:tabs>
        <w:rPr>
          <w:rFonts w:ascii="Arial" w:hAnsi="Arial" w:cs="Arial"/>
          <w:sz w:val="22"/>
          <w:szCs w:val="22"/>
        </w:rPr>
      </w:pPr>
    </w:p>
    <w:p w14:paraId="293B6E68" w14:textId="77777777" w:rsidR="00E8193F" w:rsidRDefault="00E8193F" w:rsidP="0095405D">
      <w:pPr>
        <w:pBdr>
          <w:bottom w:val="single" w:sz="6" w:space="1" w:color="auto"/>
        </w:pBdr>
        <w:tabs>
          <w:tab w:val="left" w:pos="5200"/>
        </w:tabs>
        <w:rPr>
          <w:rFonts w:ascii="Arial" w:hAnsi="Arial" w:cs="Arial"/>
          <w:sz w:val="22"/>
          <w:szCs w:val="22"/>
        </w:rPr>
      </w:pPr>
    </w:p>
    <w:p w14:paraId="59FF1A2C" w14:textId="77777777" w:rsidR="00E8193F" w:rsidRDefault="00E8193F" w:rsidP="0095405D">
      <w:pPr>
        <w:tabs>
          <w:tab w:val="left" w:pos="5200"/>
        </w:tabs>
        <w:rPr>
          <w:rFonts w:ascii="Arial" w:hAnsi="Arial" w:cs="Arial"/>
          <w:sz w:val="22"/>
          <w:szCs w:val="22"/>
        </w:rPr>
      </w:pPr>
    </w:p>
    <w:p w14:paraId="06441385" w14:textId="77777777" w:rsidR="00393A40" w:rsidRPr="002E6E94" w:rsidRDefault="00E8193F" w:rsidP="00393A40">
      <w:pPr>
        <w:tabs>
          <w:tab w:val="left" w:pos="5200"/>
        </w:tabs>
        <w:jc w:val="center"/>
        <w:rPr>
          <w:rFonts w:ascii="Arial" w:hAnsi="Arial" w:cs="Arial"/>
          <w:sz w:val="28"/>
          <w:szCs w:val="28"/>
        </w:rPr>
      </w:pPr>
      <w:r w:rsidRPr="002E6E94">
        <w:rPr>
          <w:rFonts w:ascii="Arial" w:hAnsi="Arial" w:cs="Arial"/>
          <w:b/>
          <w:sz w:val="28"/>
          <w:szCs w:val="28"/>
        </w:rPr>
        <w:t>REFLECTION</w:t>
      </w:r>
      <w:r w:rsidRPr="002E6E94">
        <w:rPr>
          <w:rFonts w:ascii="Arial" w:hAnsi="Arial" w:cs="Arial"/>
          <w:sz w:val="28"/>
          <w:szCs w:val="28"/>
        </w:rPr>
        <w:t xml:space="preserve"> </w:t>
      </w:r>
    </w:p>
    <w:p w14:paraId="5E340AA0" w14:textId="7CAD94A1" w:rsidR="00393A40" w:rsidRDefault="00E8193F" w:rsidP="00393A40">
      <w:pPr>
        <w:tabs>
          <w:tab w:val="left" w:pos="5200"/>
        </w:tabs>
        <w:jc w:val="center"/>
        <w:rPr>
          <w:rFonts w:ascii="Arial" w:hAnsi="Arial" w:cs="Arial"/>
          <w:sz w:val="22"/>
          <w:szCs w:val="22"/>
        </w:rPr>
      </w:pPr>
      <w:r>
        <w:rPr>
          <w:rFonts w:ascii="Arial" w:hAnsi="Arial" w:cs="Arial"/>
          <w:sz w:val="22"/>
          <w:szCs w:val="22"/>
        </w:rPr>
        <w:t>(participation points for this week).</w:t>
      </w:r>
    </w:p>
    <w:p w14:paraId="2A2BD0FC" w14:textId="77777777" w:rsidR="00393A40" w:rsidRDefault="00393A40" w:rsidP="00393A40">
      <w:pPr>
        <w:tabs>
          <w:tab w:val="left" w:pos="5200"/>
        </w:tabs>
        <w:jc w:val="center"/>
        <w:rPr>
          <w:rFonts w:ascii="Arial" w:hAnsi="Arial" w:cs="Arial"/>
          <w:sz w:val="22"/>
          <w:szCs w:val="22"/>
        </w:rPr>
      </w:pPr>
    </w:p>
    <w:p w14:paraId="367EE6E9" w14:textId="2F35C914" w:rsidR="00E8193F" w:rsidRDefault="00393A40" w:rsidP="0095405D">
      <w:pPr>
        <w:tabs>
          <w:tab w:val="left" w:pos="5200"/>
        </w:tabs>
        <w:rPr>
          <w:rFonts w:ascii="Arial" w:hAnsi="Arial" w:cs="Arial"/>
          <w:sz w:val="22"/>
          <w:szCs w:val="22"/>
        </w:rPr>
      </w:pPr>
      <w:r>
        <w:rPr>
          <w:rFonts w:ascii="Arial" w:hAnsi="Arial" w:cs="Arial"/>
          <w:sz w:val="22"/>
          <w:szCs w:val="22"/>
        </w:rPr>
        <w:t xml:space="preserve">Briefly describe </w:t>
      </w:r>
      <w:r w:rsidR="00E8193F">
        <w:rPr>
          <w:rFonts w:ascii="Arial" w:hAnsi="Arial" w:cs="Arial"/>
          <w:sz w:val="22"/>
          <w:szCs w:val="22"/>
        </w:rPr>
        <w:t xml:space="preserve">your thoughts about the UDL-ization process: </w:t>
      </w:r>
    </w:p>
    <w:p w14:paraId="1B32D720" w14:textId="77777777" w:rsidR="00E8193F" w:rsidRPr="005D2F91" w:rsidRDefault="00E8193F" w:rsidP="005D2F91">
      <w:pPr>
        <w:tabs>
          <w:tab w:val="left" w:pos="5200"/>
        </w:tabs>
        <w:rPr>
          <w:rFonts w:ascii="Arial" w:hAnsi="Arial" w:cs="Arial"/>
          <w:sz w:val="22"/>
          <w:szCs w:val="22"/>
        </w:rPr>
      </w:pPr>
    </w:p>
    <w:p w14:paraId="26DC50B8" w14:textId="77777777" w:rsidR="00A27589" w:rsidRDefault="00E8193F" w:rsidP="00E8193F">
      <w:pPr>
        <w:pStyle w:val="ListParagraph"/>
        <w:numPr>
          <w:ilvl w:val="0"/>
          <w:numId w:val="3"/>
        </w:numPr>
        <w:tabs>
          <w:tab w:val="left" w:pos="5200"/>
        </w:tabs>
        <w:rPr>
          <w:rFonts w:ascii="Arial" w:hAnsi="Arial" w:cs="Arial"/>
          <w:sz w:val="22"/>
          <w:szCs w:val="22"/>
        </w:rPr>
      </w:pPr>
      <w:r w:rsidRPr="00E8193F">
        <w:rPr>
          <w:rFonts w:ascii="Arial" w:hAnsi="Arial" w:cs="Arial"/>
          <w:sz w:val="22"/>
          <w:szCs w:val="22"/>
        </w:rPr>
        <w:t xml:space="preserve">How is UDL </w:t>
      </w:r>
      <w:r w:rsidR="000F61E4">
        <w:rPr>
          <w:rFonts w:ascii="Arial" w:hAnsi="Arial" w:cs="Arial"/>
          <w:sz w:val="22"/>
          <w:szCs w:val="22"/>
        </w:rPr>
        <w:t>changing</w:t>
      </w:r>
      <w:r w:rsidRPr="00E8193F">
        <w:rPr>
          <w:rFonts w:ascii="Arial" w:hAnsi="Arial" w:cs="Arial"/>
          <w:sz w:val="22"/>
          <w:szCs w:val="22"/>
        </w:rPr>
        <w:t xml:space="preserve"> how you view technology</w:t>
      </w:r>
      <w:r w:rsidR="000F61E4">
        <w:rPr>
          <w:rFonts w:ascii="Arial" w:hAnsi="Arial" w:cs="Arial"/>
          <w:sz w:val="22"/>
          <w:szCs w:val="22"/>
        </w:rPr>
        <w:t xml:space="preserve"> for teaching and learning</w:t>
      </w:r>
      <w:r w:rsidRPr="00E8193F">
        <w:rPr>
          <w:rFonts w:ascii="Arial" w:hAnsi="Arial" w:cs="Arial"/>
          <w:sz w:val="22"/>
          <w:szCs w:val="22"/>
        </w:rPr>
        <w:t>?</w:t>
      </w:r>
    </w:p>
    <w:p w14:paraId="4C799755" w14:textId="7C517A58" w:rsidR="00E8193F" w:rsidRDefault="00A27589" w:rsidP="00A27589">
      <w:pPr>
        <w:pStyle w:val="ListParagraph"/>
        <w:numPr>
          <w:ilvl w:val="1"/>
          <w:numId w:val="3"/>
        </w:numPr>
        <w:tabs>
          <w:tab w:val="left" w:pos="5200"/>
        </w:tabs>
        <w:rPr>
          <w:rFonts w:ascii="Arial" w:hAnsi="Arial" w:cs="Arial"/>
          <w:sz w:val="22"/>
          <w:szCs w:val="22"/>
        </w:rPr>
      </w:pPr>
      <w:r>
        <w:rPr>
          <w:rFonts w:ascii="Arial" w:hAnsi="Arial" w:cs="Arial"/>
          <w:sz w:val="22"/>
          <w:szCs w:val="22"/>
        </w:rPr>
        <w:t>UDL confirmed my belief that technology is extremely important in teaching and learning. If used correctly, it can provide multiple avenues for students to learn. The example in the video provided for this week’s lesson about the “one size fits all” shoe scenario</w:t>
      </w:r>
      <w:r w:rsidR="007643DD">
        <w:rPr>
          <w:rFonts w:ascii="Arial" w:hAnsi="Arial" w:cs="Arial"/>
          <w:sz w:val="22"/>
          <w:szCs w:val="22"/>
        </w:rPr>
        <w:t>,</w:t>
      </w:r>
      <w:r>
        <w:rPr>
          <w:rFonts w:ascii="Arial" w:hAnsi="Arial" w:cs="Arial"/>
          <w:sz w:val="22"/>
          <w:szCs w:val="22"/>
        </w:rPr>
        <w:t xml:space="preserve"> really hit home to me. I realized how easy it can be for educators to get stuck in one way of teaching because it has worked in the past or because they think students are comprehending the information. Instead it is important to use technology to enhance lessons to meet the needs of all students. UDL </w:t>
      </w:r>
      <w:r>
        <w:rPr>
          <w:rFonts w:ascii="Arial" w:hAnsi="Arial" w:cs="Arial"/>
          <w:sz w:val="22"/>
          <w:szCs w:val="22"/>
        </w:rPr>
        <w:lastRenderedPageBreak/>
        <w:t>principles showed me ways that I can meet the learn</w:t>
      </w:r>
      <w:r w:rsidR="007643DD">
        <w:rPr>
          <w:rFonts w:ascii="Arial" w:hAnsi="Arial" w:cs="Arial"/>
          <w:sz w:val="22"/>
          <w:szCs w:val="22"/>
        </w:rPr>
        <w:t>ing</w:t>
      </w:r>
      <w:r>
        <w:rPr>
          <w:rFonts w:ascii="Arial" w:hAnsi="Arial" w:cs="Arial"/>
          <w:sz w:val="22"/>
          <w:szCs w:val="22"/>
        </w:rPr>
        <w:t xml:space="preserve"> styles of all students within one lesson. This provides students with the feeling that a lesson is catered towards their personal needs and</w:t>
      </w:r>
      <w:r w:rsidR="007643DD">
        <w:rPr>
          <w:rFonts w:ascii="Arial" w:hAnsi="Arial" w:cs="Arial"/>
          <w:sz w:val="22"/>
          <w:szCs w:val="22"/>
        </w:rPr>
        <w:t xml:space="preserve"> is individualized towards them, even in </w:t>
      </w:r>
      <w:r>
        <w:rPr>
          <w:rFonts w:ascii="Arial" w:hAnsi="Arial" w:cs="Arial"/>
          <w:sz w:val="22"/>
          <w:szCs w:val="22"/>
        </w:rPr>
        <w:t xml:space="preserve">a whole group lesson.  </w:t>
      </w:r>
      <w:r w:rsidR="00E8193F" w:rsidRPr="00E8193F">
        <w:rPr>
          <w:rFonts w:ascii="Arial" w:hAnsi="Arial" w:cs="Arial"/>
          <w:sz w:val="22"/>
          <w:szCs w:val="22"/>
        </w:rPr>
        <w:t xml:space="preserve"> </w:t>
      </w:r>
    </w:p>
    <w:p w14:paraId="48BFAE9E" w14:textId="77777777" w:rsidR="00507E51" w:rsidRDefault="00507E51" w:rsidP="00507E51">
      <w:pPr>
        <w:pStyle w:val="ListParagraph"/>
        <w:tabs>
          <w:tab w:val="left" w:pos="5200"/>
        </w:tabs>
        <w:rPr>
          <w:rFonts w:ascii="Arial" w:hAnsi="Arial" w:cs="Arial"/>
          <w:sz w:val="22"/>
          <w:szCs w:val="22"/>
        </w:rPr>
      </w:pPr>
    </w:p>
    <w:p w14:paraId="0873B54E" w14:textId="77777777" w:rsidR="00E8193F" w:rsidRDefault="00E8193F" w:rsidP="00E8193F">
      <w:pPr>
        <w:pStyle w:val="ListParagraph"/>
        <w:tabs>
          <w:tab w:val="left" w:pos="5200"/>
        </w:tabs>
        <w:rPr>
          <w:rFonts w:ascii="Arial" w:hAnsi="Arial" w:cs="Arial"/>
          <w:sz w:val="22"/>
          <w:szCs w:val="22"/>
        </w:rPr>
      </w:pPr>
    </w:p>
    <w:p w14:paraId="19582C69" w14:textId="6FAF7816" w:rsidR="00E8193F" w:rsidRDefault="00E8193F" w:rsidP="00E8193F">
      <w:pPr>
        <w:pStyle w:val="ListParagraph"/>
        <w:numPr>
          <w:ilvl w:val="0"/>
          <w:numId w:val="3"/>
        </w:numPr>
        <w:tabs>
          <w:tab w:val="left" w:pos="5200"/>
        </w:tabs>
        <w:rPr>
          <w:rFonts w:ascii="Arial" w:hAnsi="Arial" w:cs="Arial"/>
          <w:sz w:val="22"/>
          <w:szCs w:val="22"/>
        </w:rPr>
      </w:pPr>
      <w:r w:rsidRPr="00E8193F">
        <w:rPr>
          <w:rFonts w:ascii="Arial" w:hAnsi="Arial" w:cs="Arial"/>
          <w:sz w:val="22"/>
          <w:szCs w:val="22"/>
        </w:rPr>
        <w:t xml:space="preserve">How will you implement UDL in your future classroom? </w:t>
      </w:r>
    </w:p>
    <w:p w14:paraId="6292C2CC" w14:textId="010BEFC1" w:rsidR="00A27589" w:rsidRPr="00E8193F" w:rsidRDefault="00A27589" w:rsidP="00A27589">
      <w:pPr>
        <w:pStyle w:val="ListParagraph"/>
        <w:numPr>
          <w:ilvl w:val="1"/>
          <w:numId w:val="3"/>
        </w:numPr>
        <w:tabs>
          <w:tab w:val="left" w:pos="5200"/>
        </w:tabs>
        <w:rPr>
          <w:rFonts w:ascii="Arial" w:hAnsi="Arial" w:cs="Arial"/>
          <w:sz w:val="22"/>
          <w:szCs w:val="22"/>
        </w:rPr>
      </w:pPr>
      <w:r>
        <w:rPr>
          <w:rFonts w:ascii="Arial" w:hAnsi="Arial" w:cs="Arial"/>
          <w:sz w:val="22"/>
          <w:szCs w:val="22"/>
        </w:rPr>
        <w:t>I will implement UDL in my future classroom by considering the criteria above in my lessons. I think is important to take the time to do so because it could really change the way students absorb the information the first time and reduce the chance of havin</w:t>
      </w:r>
      <w:r w:rsidR="007643DD">
        <w:rPr>
          <w:rFonts w:ascii="Arial" w:hAnsi="Arial" w:cs="Arial"/>
          <w:sz w:val="22"/>
          <w:szCs w:val="22"/>
        </w:rPr>
        <w:t>g to</w:t>
      </w:r>
      <w:r>
        <w:rPr>
          <w:rFonts w:ascii="Arial" w:hAnsi="Arial" w:cs="Arial"/>
          <w:sz w:val="22"/>
          <w:szCs w:val="22"/>
        </w:rPr>
        <w:t xml:space="preserve"> reteach the lesson. Additionally, using UDL naturally provides multiple means for students to remain engaged in the classroom. Utilizing the criteria above provides multiple mediums for students to grasp the content as well as makes the instruction engaging and interesting to them. When supplementing UDL with technology, students</w:t>
      </w:r>
      <w:r w:rsidR="007643DD">
        <w:rPr>
          <w:rFonts w:ascii="Arial" w:hAnsi="Arial" w:cs="Arial"/>
          <w:sz w:val="22"/>
          <w:szCs w:val="22"/>
        </w:rPr>
        <w:t>’</w:t>
      </w:r>
      <w:r>
        <w:rPr>
          <w:rFonts w:ascii="Arial" w:hAnsi="Arial" w:cs="Arial"/>
          <w:sz w:val="22"/>
          <w:szCs w:val="22"/>
        </w:rPr>
        <w:t xml:space="preserve"> interest and engagement in the activity is naturally heightened. Considering the goals of my lessons and the methods I will use to reach these goals will help me implement </w:t>
      </w:r>
      <w:r w:rsidR="00912D2A">
        <w:rPr>
          <w:rFonts w:ascii="Arial" w:hAnsi="Arial" w:cs="Arial"/>
          <w:sz w:val="22"/>
          <w:szCs w:val="22"/>
        </w:rPr>
        <w:t>UDL in my classroom. Additionally, taking time to carefully consider the materials (technology) and ways to use those materials to assess the information</w:t>
      </w:r>
      <w:r w:rsidR="007643DD">
        <w:rPr>
          <w:rFonts w:ascii="Arial" w:hAnsi="Arial" w:cs="Arial"/>
          <w:sz w:val="22"/>
          <w:szCs w:val="22"/>
        </w:rPr>
        <w:t xml:space="preserve"> learned</w:t>
      </w:r>
      <w:r w:rsidR="00912D2A">
        <w:rPr>
          <w:rFonts w:ascii="Arial" w:hAnsi="Arial" w:cs="Arial"/>
          <w:sz w:val="22"/>
          <w:szCs w:val="22"/>
        </w:rPr>
        <w:t>, will help me implement UDL in my classroom. Overall, I think taking my time in carefully considering my lessons will help me with i</w:t>
      </w:r>
      <w:r w:rsidR="007643DD">
        <w:rPr>
          <w:rFonts w:ascii="Arial" w:hAnsi="Arial" w:cs="Arial"/>
          <w:sz w:val="22"/>
          <w:szCs w:val="22"/>
        </w:rPr>
        <w:t>mplementing UDL</w:t>
      </w:r>
      <w:r w:rsidR="00912D2A">
        <w:rPr>
          <w:rFonts w:ascii="Arial" w:hAnsi="Arial" w:cs="Arial"/>
          <w:sz w:val="22"/>
          <w:szCs w:val="22"/>
        </w:rPr>
        <w:t xml:space="preserve">. When educators take their time and seriously consider all of the principles above when applicable, more students will experience success. After looking at my lesson created last week and using the checklist above, I have learned better ways to use technology to ensure student success in education.  </w:t>
      </w:r>
    </w:p>
    <w:sectPr w:rsidR="00A27589" w:rsidRPr="00E8193F" w:rsidSect="00BB1F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F691" w14:textId="77777777" w:rsidR="00D70B9E" w:rsidRDefault="00D70B9E" w:rsidP="00CC6F0B">
      <w:r>
        <w:separator/>
      </w:r>
    </w:p>
  </w:endnote>
  <w:endnote w:type="continuationSeparator" w:id="0">
    <w:p w14:paraId="182468EA" w14:textId="77777777" w:rsidR="00D70B9E" w:rsidRDefault="00D70B9E" w:rsidP="00CC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Raleway">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79EA6" w14:textId="77777777" w:rsidR="00D70B9E" w:rsidRDefault="00D70B9E" w:rsidP="00CC6F0B">
      <w:r>
        <w:separator/>
      </w:r>
    </w:p>
  </w:footnote>
  <w:footnote w:type="continuationSeparator" w:id="0">
    <w:p w14:paraId="15F6B17A" w14:textId="77777777" w:rsidR="00D70B9E" w:rsidRDefault="00D70B9E" w:rsidP="00CC6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4759A"/>
    <w:multiLevelType w:val="hybridMultilevel"/>
    <w:tmpl w:val="B0E24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541DB"/>
    <w:multiLevelType w:val="hybridMultilevel"/>
    <w:tmpl w:val="A6F23E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187E"/>
    <w:multiLevelType w:val="multilevel"/>
    <w:tmpl w:val="960A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892F26"/>
    <w:multiLevelType w:val="hybridMultilevel"/>
    <w:tmpl w:val="E2964D9E"/>
    <w:lvl w:ilvl="0" w:tplc="C706E7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732B1C34"/>
    <w:multiLevelType w:val="hybridMultilevel"/>
    <w:tmpl w:val="3DAE94B6"/>
    <w:lvl w:ilvl="0" w:tplc="193685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8D"/>
    <w:rsid w:val="00041D7F"/>
    <w:rsid w:val="00042AE5"/>
    <w:rsid w:val="000757B4"/>
    <w:rsid w:val="000C19A1"/>
    <w:rsid w:val="000C2CE5"/>
    <w:rsid w:val="000E4145"/>
    <w:rsid w:val="000F2078"/>
    <w:rsid w:val="000F61E4"/>
    <w:rsid w:val="001022DC"/>
    <w:rsid w:val="00117A9B"/>
    <w:rsid w:val="001379DF"/>
    <w:rsid w:val="001C7E48"/>
    <w:rsid w:val="001E2B09"/>
    <w:rsid w:val="00203961"/>
    <w:rsid w:val="00203A79"/>
    <w:rsid w:val="00204746"/>
    <w:rsid w:val="00226162"/>
    <w:rsid w:val="00231419"/>
    <w:rsid w:val="0023205A"/>
    <w:rsid w:val="00233B1C"/>
    <w:rsid w:val="0024682F"/>
    <w:rsid w:val="00280593"/>
    <w:rsid w:val="002C0562"/>
    <w:rsid w:val="002E6E94"/>
    <w:rsid w:val="002F1CAF"/>
    <w:rsid w:val="003809D5"/>
    <w:rsid w:val="00393A40"/>
    <w:rsid w:val="003C590A"/>
    <w:rsid w:val="003D3AB8"/>
    <w:rsid w:val="00425647"/>
    <w:rsid w:val="0044628B"/>
    <w:rsid w:val="004A4666"/>
    <w:rsid w:val="00507E51"/>
    <w:rsid w:val="00522CC7"/>
    <w:rsid w:val="00541BEC"/>
    <w:rsid w:val="00570B05"/>
    <w:rsid w:val="005D2F91"/>
    <w:rsid w:val="006034DE"/>
    <w:rsid w:val="006226CE"/>
    <w:rsid w:val="006A01E2"/>
    <w:rsid w:val="006D47BA"/>
    <w:rsid w:val="006E2BF3"/>
    <w:rsid w:val="006F36C2"/>
    <w:rsid w:val="00702CEE"/>
    <w:rsid w:val="00737241"/>
    <w:rsid w:val="00762709"/>
    <w:rsid w:val="00762EE2"/>
    <w:rsid w:val="007643DD"/>
    <w:rsid w:val="007D0A28"/>
    <w:rsid w:val="00840A60"/>
    <w:rsid w:val="0086063C"/>
    <w:rsid w:val="00872FC9"/>
    <w:rsid w:val="008A767D"/>
    <w:rsid w:val="008F0861"/>
    <w:rsid w:val="00912D2A"/>
    <w:rsid w:val="00933E8D"/>
    <w:rsid w:val="0095405D"/>
    <w:rsid w:val="009A6AFC"/>
    <w:rsid w:val="009D427F"/>
    <w:rsid w:val="00A27589"/>
    <w:rsid w:val="00A635B1"/>
    <w:rsid w:val="00AB51ED"/>
    <w:rsid w:val="00AF0E6A"/>
    <w:rsid w:val="00AF43D6"/>
    <w:rsid w:val="00B03B1C"/>
    <w:rsid w:val="00B10E80"/>
    <w:rsid w:val="00B364A9"/>
    <w:rsid w:val="00B63BD1"/>
    <w:rsid w:val="00B73626"/>
    <w:rsid w:val="00B9387C"/>
    <w:rsid w:val="00BB1FE9"/>
    <w:rsid w:val="00BC73B2"/>
    <w:rsid w:val="00C27878"/>
    <w:rsid w:val="00C45107"/>
    <w:rsid w:val="00C564C6"/>
    <w:rsid w:val="00C70810"/>
    <w:rsid w:val="00C9162D"/>
    <w:rsid w:val="00CC6F0B"/>
    <w:rsid w:val="00CD4545"/>
    <w:rsid w:val="00CD7BE0"/>
    <w:rsid w:val="00D5259D"/>
    <w:rsid w:val="00D536C5"/>
    <w:rsid w:val="00D70B9E"/>
    <w:rsid w:val="00D7592B"/>
    <w:rsid w:val="00D95EEB"/>
    <w:rsid w:val="00DB25E0"/>
    <w:rsid w:val="00E00625"/>
    <w:rsid w:val="00E10A8D"/>
    <w:rsid w:val="00E513F3"/>
    <w:rsid w:val="00E76E46"/>
    <w:rsid w:val="00E8193F"/>
    <w:rsid w:val="00EA47D6"/>
    <w:rsid w:val="00EB5270"/>
    <w:rsid w:val="00EE31AC"/>
    <w:rsid w:val="00F31F36"/>
    <w:rsid w:val="00F55885"/>
    <w:rsid w:val="00F83F7C"/>
    <w:rsid w:val="00FD0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F2BB2"/>
  <w14:defaultImageDpi w14:val="300"/>
  <w15:docId w15:val="{2E731378-2B53-4B37-8DC3-27F47DF8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28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5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431"/>
    <w:pPr>
      <w:ind w:left="720"/>
      <w:contextualSpacing/>
    </w:pPr>
  </w:style>
  <w:style w:type="character" w:customStyle="1" w:styleId="apple-converted-space">
    <w:name w:val="apple-converted-space"/>
    <w:basedOn w:val="DefaultParagraphFont"/>
    <w:rsid w:val="00B73626"/>
  </w:style>
  <w:style w:type="character" w:styleId="Hyperlink">
    <w:name w:val="Hyperlink"/>
    <w:basedOn w:val="DefaultParagraphFont"/>
    <w:uiPriority w:val="99"/>
    <w:semiHidden/>
    <w:unhideWhenUsed/>
    <w:rsid w:val="00B73626"/>
    <w:rPr>
      <w:color w:val="0000FF"/>
      <w:u w:val="single"/>
    </w:rPr>
  </w:style>
  <w:style w:type="paragraph" w:styleId="Header">
    <w:name w:val="header"/>
    <w:basedOn w:val="Normal"/>
    <w:link w:val="HeaderChar"/>
    <w:uiPriority w:val="99"/>
    <w:unhideWhenUsed/>
    <w:rsid w:val="00CC6F0B"/>
    <w:pPr>
      <w:tabs>
        <w:tab w:val="center" w:pos="4320"/>
        <w:tab w:val="right" w:pos="8640"/>
      </w:tabs>
    </w:pPr>
  </w:style>
  <w:style w:type="character" w:customStyle="1" w:styleId="HeaderChar">
    <w:name w:val="Header Char"/>
    <w:basedOn w:val="DefaultParagraphFont"/>
    <w:link w:val="Header"/>
    <w:uiPriority w:val="99"/>
    <w:rsid w:val="00CC6F0B"/>
  </w:style>
  <w:style w:type="paragraph" w:styleId="Footer">
    <w:name w:val="footer"/>
    <w:basedOn w:val="Normal"/>
    <w:link w:val="FooterChar"/>
    <w:uiPriority w:val="99"/>
    <w:unhideWhenUsed/>
    <w:rsid w:val="00CC6F0B"/>
    <w:pPr>
      <w:tabs>
        <w:tab w:val="center" w:pos="4320"/>
        <w:tab w:val="right" w:pos="8640"/>
      </w:tabs>
    </w:pPr>
  </w:style>
  <w:style w:type="character" w:customStyle="1" w:styleId="FooterChar">
    <w:name w:val="Footer Char"/>
    <w:basedOn w:val="DefaultParagraphFont"/>
    <w:link w:val="Footer"/>
    <w:uiPriority w:val="99"/>
    <w:rsid w:val="00CC6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9616">
      <w:bodyDiv w:val="1"/>
      <w:marLeft w:val="0"/>
      <w:marRight w:val="0"/>
      <w:marTop w:val="0"/>
      <w:marBottom w:val="0"/>
      <w:divBdr>
        <w:top w:val="none" w:sz="0" w:space="0" w:color="auto"/>
        <w:left w:val="none" w:sz="0" w:space="0" w:color="auto"/>
        <w:bottom w:val="none" w:sz="0" w:space="0" w:color="auto"/>
        <w:right w:val="none" w:sz="0" w:space="0" w:color="auto"/>
      </w:divBdr>
    </w:div>
    <w:div w:id="422342647">
      <w:bodyDiv w:val="1"/>
      <w:marLeft w:val="0"/>
      <w:marRight w:val="0"/>
      <w:marTop w:val="0"/>
      <w:marBottom w:val="0"/>
      <w:divBdr>
        <w:top w:val="none" w:sz="0" w:space="0" w:color="auto"/>
        <w:left w:val="none" w:sz="0" w:space="0" w:color="auto"/>
        <w:bottom w:val="none" w:sz="0" w:space="0" w:color="auto"/>
        <w:right w:val="none" w:sz="0" w:space="0" w:color="auto"/>
      </w:divBdr>
    </w:div>
    <w:div w:id="606431076">
      <w:bodyDiv w:val="1"/>
      <w:marLeft w:val="0"/>
      <w:marRight w:val="0"/>
      <w:marTop w:val="0"/>
      <w:marBottom w:val="0"/>
      <w:divBdr>
        <w:top w:val="none" w:sz="0" w:space="0" w:color="auto"/>
        <w:left w:val="none" w:sz="0" w:space="0" w:color="auto"/>
        <w:bottom w:val="none" w:sz="0" w:space="0" w:color="auto"/>
        <w:right w:val="none" w:sz="0" w:space="0" w:color="auto"/>
      </w:divBdr>
    </w:div>
    <w:div w:id="713121235">
      <w:bodyDiv w:val="1"/>
      <w:marLeft w:val="0"/>
      <w:marRight w:val="0"/>
      <w:marTop w:val="0"/>
      <w:marBottom w:val="0"/>
      <w:divBdr>
        <w:top w:val="none" w:sz="0" w:space="0" w:color="auto"/>
        <w:left w:val="none" w:sz="0" w:space="0" w:color="auto"/>
        <w:bottom w:val="none" w:sz="0" w:space="0" w:color="auto"/>
        <w:right w:val="none" w:sz="0" w:space="0" w:color="auto"/>
      </w:divBdr>
    </w:div>
    <w:div w:id="793715273">
      <w:bodyDiv w:val="1"/>
      <w:marLeft w:val="0"/>
      <w:marRight w:val="0"/>
      <w:marTop w:val="0"/>
      <w:marBottom w:val="0"/>
      <w:divBdr>
        <w:top w:val="none" w:sz="0" w:space="0" w:color="auto"/>
        <w:left w:val="none" w:sz="0" w:space="0" w:color="auto"/>
        <w:bottom w:val="none" w:sz="0" w:space="0" w:color="auto"/>
        <w:right w:val="none" w:sz="0" w:space="0" w:color="auto"/>
      </w:divBdr>
    </w:div>
    <w:div w:id="847064020">
      <w:bodyDiv w:val="1"/>
      <w:marLeft w:val="0"/>
      <w:marRight w:val="0"/>
      <w:marTop w:val="0"/>
      <w:marBottom w:val="0"/>
      <w:divBdr>
        <w:top w:val="none" w:sz="0" w:space="0" w:color="auto"/>
        <w:left w:val="none" w:sz="0" w:space="0" w:color="auto"/>
        <w:bottom w:val="none" w:sz="0" w:space="0" w:color="auto"/>
        <w:right w:val="none" w:sz="0" w:space="0" w:color="auto"/>
      </w:divBdr>
    </w:div>
    <w:div w:id="1066033191">
      <w:bodyDiv w:val="1"/>
      <w:marLeft w:val="0"/>
      <w:marRight w:val="0"/>
      <w:marTop w:val="0"/>
      <w:marBottom w:val="0"/>
      <w:divBdr>
        <w:top w:val="none" w:sz="0" w:space="0" w:color="auto"/>
        <w:left w:val="none" w:sz="0" w:space="0" w:color="auto"/>
        <w:bottom w:val="none" w:sz="0" w:space="0" w:color="auto"/>
        <w:right w:val="none" w:sz="0" w:space="0" w:color="auto"/>
      </w:divBdr>
    </w:div>
    <w:div w:id="1371222542">
      <w:bodyDiv w:val="1"/>
      <w:marLeft w:val="0"/>
      <w:marRight w:val="0"/>
      <w:marTop w:val="0"/>
      <w:marBottom w:val="0"/>
      <w:divBdr>
        <w:top w:val="none" w:sz="0" w:space="0" w:color="auto"/>
        <w:left w:val="none" w:sz="0" w:space="0" w:color="auto"/>
        <w:bottom w:val="none" w:sz="0" w:space="0" w:color="auto"/>
        <w:right w:val="none" w:sz="0" w:space="0" w:color="auto"/>
      </w:divBdr>
    </w:div>
    <w:div w:id="1622110899">
      <w:bodyDiv w:val="1"/>
      <w:marLeft w:val="0"/>
      <w:marRight w:val="0"/>
      <w:marTop w:val="0"/>
      <w:marBottom w:val="0"/>
      <w:divBdr>
        <w:top w:val="none" w:sz="0" w:space="0" w:color="auto"/>
        <w:left w:val="none" w:sz="0" w:space="0" w:color="auto"/>
        <w:bottom w:val="none" w:sz="0" w:space="0" w:color="auto"/>
        <w:right w:val="none" w:sz="0" w:space="0" w:color="auto"/>
      </w:divBdr>
    </w:div>
    <w:div w:id="1695570080">
      <w:bodyDiv w:val="1"/>
      <w:marLeft w:val="0"/>
      <w:marRight w:val="0"/>
      <w:marTop w:val="0"/>
      <w:marBottom w:val="0"/>
      <w:divBdr>
        <w:top w:val="none" w:sz="0" w:space="0" w:color="auto"/>
        <w:left w:val="none" w:sz="0" w:space="0" w:color="auto"/>
        <w:bottom w:val="none" w:sz="0" w:space="0" w:color="auto"/>
        <w:right w:val="none" w:sz="0" w:space="0" w:color="auto"/>
      </w:divBdr>
    </w:div>
    <w:div w:id="1998683119">
      <w:bodyDiv w:val="1"/>
      <w:marLeft w:val="0"/>
      <w:marRight w:val="0"/>
      <w:marTop w:val="0"/>
      <w:marBottom w:val="0"/>
      <w:divBdr>
        <w:top w:val="none" w:sz="0" w:space="0" w:color="auto"/>
        <w:left w:val="none" w:sz="0" w:space="0" w:color="auto"/>
        <w:bottom w:val="none" w:sz="0" w:space="0" w:color="auto"/>
        <w:right w:val="none" w:sz="0" w:space="0" w:color="auto"/>
      </w:divBdr>
    </w:div>
    <w:div w:id="2035184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dc:creator>
  <cp:keywords/>
  <dc:description/>
  <cp:lastModifiedBy>Owner</cp:lastModifiedBy>
  <cp:revision>2</cp:revision>
  <dcterms:created xsi:type="dcterms:W3CDTF">2016-07-24T20:35:00Z</dcterms:created>
  <dcterms:modified xsi:type="dcterms:W3CDTF">2016-07-24T20:35:00Z</dcterms:modified>
</cp:coreProperties>
</file>